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 xml:space="preserve">RJ, </w:t>
      </w:r>
      <w:r w:rsidR="00640E05">
        <w:rPr>
          <w:sz w:val="24"/>
          <w:szCs w:val="24"/>
        </w:rPr>
        <w:t>“</w:t>
      </w:r>
      <w:r w:rsidR="00B74983">
        <w:rPr>
          <w:sz w:val="24"/>
          <w:szCs w:val="24"/>
        </w:rPr>
        <w:t>CHAMAMENTO PÚBLICO</w:t>
      </w:r>
      <w:r w:rsidR="00640E05">
        <w:rPr>
          <w:sz w:val="24"/>
          <w:szCs w:val="24"/>
        </w:rPr>
        <w:t>”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EA55D1">
        <w:rPr>
          <w:sz w:val="24"/>
          <w:szCs w:val="24"/>
        </w:rPr>
        <w:t>0</w:t>
      </w:r>
      <w:r w:rsidR="00B74983">
        <w:rPr>
          <w:sz w:val="24"/>
          <w:szCs w:val="24"/>
        </w:rPr>
        <w:t>002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597E4C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</w:t>
      </w:r>
      <w:proofErr w:type="gramStart"/>
      <w:r w:rsidRPr="004C0368">
        <w:rPr>
          <w:sz w:val="24"/>
          <w:szCs w:val="24"/>
        </w:rPr>
        <w:t xml:space="preserve"> </w:t>
      </w:r>
      <w:r w:rsidR="003E60FD" w:rsidRPr="004C0368">
        <w:rPr>
          <w:sz w:val="24"/>
          <w:szCs w:val="24"/>
        </w:rPr>
        <w:t xml:space="preserve"> </w:t>
      </w:r>
      <w:proofErr w:type="gramEnd"/>
      <w:r w:rsidR="00640E05">
        <w:rPr>
          <w:sz w:val="24"/>
          <w:szCs w:val="24"/>
        </w:rPr>
        <w:t>a partir d</w:t>
      </w:r>
      <w:r w:rsidRPr="004C0368">
        <w:rPr>
          <w:sz w:val="24"/>
          <w:szCs w:val="24"/>
        </w:rPr>
        <w:t>o dia</w:t>
      </w:r>
      <w:r w:rsidR="001D49D8" w:rsidRPr="004C0368">
        <w:rPr>
          <w:sz w:val="24"/>
          <w:szCs w:val="24"/>
        </w:rPr>
        <w:t xml:space="preserve"> </w:t>
      </w:r>
      <w:r w:rsidR="00AE0772" w:rsidRPr="00AE0772">
        <w:rPr>
          <w:b/>
          <w:sz w:val="24"/>
          <w:szCs w:val="24"/>
        </w:rPr>
        <w:t>27</w:t>
      </w:r>
      <w:r w:rsidR="00FF3F66">
        <w:rPr>
          <w:b/>
          <w:sz w:val="24"/>
          <w:szCs w:val="24"/>
        </w:rPr>
        <w:t xml:space="preserve"> de </w:t>
      </w:r>
      <w:r w:rsidR="0093001D">
        <w:rPr>
          <w:b/>
          <w:sz w:val="24"/>
          <w:szCs w:val="24"/>
        </w:rPr>
        <w:t>agosto</w:t>
      </w:r>
      <w:r w:rsidR="005D2FBE">
        <w:rPr>
          <w:b/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597E4C">
        <w:rPr>
          <w:b/>
          <w:sz w:val="24"/>
          <w:szCs w:val="24"/>
        </w:rPr>
        <w:t>1</w:t>
      </w:r>
      <w:r w:rsidR="00AE0772">
        <w:rPr>
          <w:b/>
          <w:color w:val="000000"/>
          <w:sz w:val="24"/>
          <w:szCs w:val="24"/>
        </w:rPr>
        <w:t>da</w:t>
      </w:r>
      <w:r w:rsidR="001D49D8" w:rsidRPr="007575FF">
        <w:rPr>
          <w:b/>
          <w:color w:val="000000"/>
          <w:sz w:val="24"/>
          <w:szCs w:val="24"/>
        </w:rPr>
        <w:t xml:space="preserve">s </w:t>
      </w:r>
      <w:r w:rsidR="00971CC1">
        <w:rPr>
          <w:b/>
          <w:color w:val="000000"/>
          <w:sz w:val="24"/>
          <w:szCs w:val="24"/>
        </w:rPr>
        <w:t>1</w:t>
      </w:r>
      <w:r w:rsidR="00EA55D1">
        <w:rPr>
          <w:b/>
          <w:color w:val="000000"/>
          <w:sz w:val="24"/>
          <w:szCs w:val="24"/>
        </w:rPr>
        <w:t>2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AE0772">
        <w:rPr>
          <w:b/>
          <w:color w:val="000000"/>
          <w:sz w:val="24"/>
          <w:szCs w:val="24"/>
        </w:rPr>
        <w:t xml:space="preserve"> as 17:00 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AE0772" w:rsidRPr="00AE0772">
        <w:rPr>
          <w:b/>
          <w:sz w:val="24"/>
          <w:szCs w:val="24"/>
        </w:rPr>
        <w:t>0134</w:t>
      </w:r>
      <w:r w:rsidR="00FF3F66" w:rsidRPr="00AE0772">
        <w:rPr>
          <w:b/>
          <w:bCs/>
          <w:sz w:val="24"/>
          <w:szCs w:val="24"/>
        </w:rPr>
        <w:t>/</w:t>
      </w:r>
      <w:r w:rsidR="00FF3F66">
        <w:rPr>
          <w:b/>
          <w:bCs/>
          <w:sz w:val="24"/>
          <w:szCs w:val="24"/>
        </w:rPr>
        <w:t>20</w:t>
      </w:r>
      <w:r w:rsidR="00B5338E">
        <w:rPr>
          <w:b/>
          <w:bCs/>
          <w:sz w:val="24"/>
          <w:szCs w:val="24"/>
        </w:rPr>
        <w:t>2</w:t>
      </w:r>
      <w:r w:rsidR="00597E4C">
        <w:rPr>
          <w:b/>
          <w:bCs/>
          <w:sz w:val="24"/>
          <w:szCs w:val="24"/>
        </w:rPr>
        <w:t>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Default="001A54C3" w:rsidP="00203633">
      <w:pPr>
        <w:spacing w:before="120" w:after="120"/>
        <w:ind w:right="-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B74983" w:rsidRPr="00B74983">
        <w:rPr>
          <w:sz w:val="21"/>
        </w:rPr>
        <w:t xml:space="preserve"> </w:t>
      </w:r>
      <w:r w:rsidR="00B74983">
        <w:rPr>
          <w:sz w:val="21"/>
        </w:rPr>
        <w:t>“Credenciamento de LEILOEIROS PÚBLICOS, para a prestação</w:t>
      </w:r>
      <w:r w:rsidR="00B74983">
        <w:rPr>
          <w:spacing w:val="1"/>
          <w:sz w:val="21"/>
        </w:rPr>
        <w:t xml:space="preserve"> </w:t>
      </w:r>
      <w:r w:rsidR="00B74983">
        <w:rPr>
          <w:sz w:val="21"/>
        </w:rPr>
        <w:t>de serviços de leiloeiro oficial destinado a realizar de leilões com vistas à alienação de bens móveis e</w:t>
      </w:r>
      <w:r w:rsidR="00B74983">
        <w:rPr>
          <w:spacing w:val="1"/>
          <w:sz w:val="21"/>
        </w:rPr>
        <w:t xml:space="preserve"> </w:t>
      </w:r>
      <w:r w:rsidR="00B74983">
        <w:rPr>
          <w:sz w:val="21"/>
        </w:rPr>
        <w:t>imóveis</w:t>
      </w:r>
      <w:r w:rsidR="00B74983">
        <w:rPr>
          <w:spacing w:val="1"/>
          <w:sz w:val="21"/>
        </w:rPr>
        <w:t xml:space="preserve"> </w:t>
      </w:r>
      <w:r w:rsidR="00B74983">
        <w:rPr>
          <w:sz w:val="21"/>
        </w:rPr>
        <w:t>do Município</w:t>
      </w:r>
      <w:r w:rsidR="00B74983">
        <w:rPr>
          <w:spacing w:val="2"/>
          <w:sz w:val="21"/>
        </w:rPr>
        <w:t xml:space="preserve"> </w:t>
      </w:r>
      <w:r w:rsidR="00B74983">
        <w:rPr>
          <w:sz w:val="21"/>
        </w:rPr>
        <w:t>de Aperibé.</w:t>
      </w:r>
      <w:proofErr w:type="gramStart"/>
      <w:r w:rsidR="0093001D">
        <w:rPr>
          <w:b/>
          <w:sz w:val="24"/>
          <w:szCs w:val="24"/>
        </w:rPr>
        <w:t>”</w:t>
      </w:r>
      <w:proofErr w:type="gramEnd"/>
    </w:p>
    <w:p w:rsidR="0093001D" w:rsidRPr="00D97C79" w:rsidRDefault="0093001D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bookmarkStart w:id="0" w:name="_GoBack"/>
      <w:bookmarkEnd w:id="0"/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 xml:space="preserve">nformações necessárias sobre </w:t>
      </w:r>
      <w:r w:rsidR="00B74983">
        <w:rPr>
          <w:sz w:val="24"/>
          <w:szCs w:val="24"/>
        </w:rPr>
        <w:t>CREDENCIAMENTO</w:t>
      </w:r>
      <w:r w:rsidRPr="004C0368">
        <w:rPr>
          <w:sz w:val="24"/>
          <w:szCs w:val="24"/>
        </w:rPr>
        <w:t>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8702A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AE0772">
        <w:rPr>
          <w:sz w:val="24"/>
          <w:szCs w:val="24"/>
        </w:rPr>
        <w:t>25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EA55D1">
        <w:rPr>
          <w:sz w:val="24"/>
          <w:szCs w:val="24"/>
        </w:rPr>
        <w:t>agosto</w:t>
      </w:r>
      <w:r w:rsidR="00597E4C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597E4C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934966" w:rsidRDefault="00934966" w:rsidP="00934966">
      <w:pPr>
        <w:pStyle w:val="Corpodetexto"/>
        <w:ind w:left="2062" w:right="2058"/>
        <w:jc w:val="center"/>
      </w:pPr>
      <w:r>
        <w:t>Virley Gonçalves Figueira</w:t>
      </w:r>
    </w:p>
    <w:p w:rsidR="00934966" w:rsidRDefault="00934966" w:rsidP="00934966">
      <w:pPr>
        <w:pStyle w:val="Corpodetexto"/>
        <w:spacing w:before="1"/>
        <w:ind w:left="2063" w:right="2058"/>
        <w:jc w:val="center"/>
      </w:pPr>
      <w:r>
        <w:t>Secretário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Administração</w:t>
      </w:r>
    </w:p>
    <w:p w:rsidR="00934966" w:rsidRDefault="00934966" w:rsidP="00934966">
      <w:pPr>
        <w:pStyle w:val="Corpodetexto"/>
        <w:spacing w:before="1"/>
        <w:ind w:left="2063" w:right="2058"/>
        <w:jc w:val="center"/>
      </w:pPr>
      <w:r>
        <w:t>Matrícula 5198</w:t>
      </w: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sectPr w:rsidR="00E75AC0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25" w:rsidRDefault="00142025" w:rsidP="004C0368">
      <w:r>
        <w:separator/>
      </w:r>
    </w:p>
  </w:endnote>
  <w:endnote w:type="continuationSeparator" w:id="0">
    <w:p w:rsidR="00142025" w:rsidRDefault="0014202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25" w:rsidRDefault="00142025" w:rsidP="004C0368">
      <w:r>
        <w:separator/>
      </w:r>
    </w:p>
  </w:footnote>
  <w:footnote w:type="continuationSeparator" w:id="0">
    <w:p w:rsidR="00142025" w:rsidRDefault="0014202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3E2BD41" wp14:editId="2C831166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99415E" w:rsidRPr="004C0368" w:rsidRDefault="0099415E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142025"/>
    <w:rsid w:val="00163221"/>
    <w:rsid w:val="00181025"/>
    <w:rsid w:val="00181738"/>
    <w:rsid w:val="001A51E5"/>
    <w:rsid w:val="001A54C3"/>
    <w:rsid w:val="001A7766"/>
    <w:rsid w:val="001D49D8"/>
    <w:rsid w:val="00203633"/>
    <w:rsid w:val="0024501C"/>
    <w:rsid w:val="002730B2"/>
    <w:rsid w:val="00291154"/>
    <w:rsid w:val="002A5977"/>
    <w:rsid w:val="002D5268"/>
    <w:rsid w:val="003267AB"/>
    <w:rsid w:val="00331310"/>
    <w:rsid w:val="00354510"/>
    <w:rsid w:val="00362ADA"/>
    <w:rsid w:val="0039130A"/>
    <w:rsid w:val="003E60FD"/>
    <w:rsid w:val="00414178"/>
    <w:rsid w:val="004C0368"/>
    <w:rsid w:val="004C2340"/>
    <w:rsid w:val="004D0C74"/>
    <w:rsid w:val="004E201F"/>
    <w:rsid w:val="005978B4"/>
    <w:rsid w:val="00597E4C"/>
    <w:rsid w:val="005B5444"/>
    <w:rsid w:val="005D2FBE"/>
    <w:rsid w:val="005F4863"/>
    <w:rsid w:val="00621CB5"/>
    <w:rsid w:val="00640E05"/>
    <w:rsid w:val="00643D4B"/>
    <w:rsid w:val="00685617"/>
    <w:rsid w:val="006B18B4"/>
    <w:rsid w:val="006F5B8E"/>
    <w:rsid w:val="00723F50"/>
    <w:rsid w:val="00734D94"/>
    <w:rsid w:val="007575FF"/>
    <w:rsid w:val="007D72FB"/>
    <w:rsid w:val="007E2BFE"/>
    <w:rsid w:val="008471A6"/>
    <w:rsid w:val="00864DEB"/>
    <w:rsid w:val="008702AA"/>
    <w:rsid w:val="008756A7"/>
    <w:rsid w:val="008819B0"/>
    <w:rsid w:val="008B25E7"/>
    <w:rsid w:val="008F6E2B"/>
    <w:rsid w:val="0093001D"/>
    <w:rsid w:val="00934966"/>
    <w:rsid w:val="00971CC1"/>
    <w:rsid w:val="0099415E"/>
    <w:rsid w:val="009A5BAE"/>
    <w:rsid w:val="009B3101"/>
    <w:rsid w:val="009C7D48"/>
    <w:rsid w:val="00AC6071"/>
    <w:rsid w:val="00AD578D"/>
    <w:rsid w:val="00AE0772"/>
    <w:rsid w:val="00B216DE"/>
    <w:rsid w:val="00B409D6"/>
    <w:rsid w:val="00B5338E"/>
    <w:rsid w:val="00B74983"/>
    <w:rsid w:val="00B97E91"/>
    <w:rsid w:val="00BC522A"/>
    <w:rsid w:val="00BE7DCF"/>
    <w:rsid w:val="00C47437"/>
    <w:rsid w:val="00CA6D6E"/>
    <w:rsid w:val="00D02636"/>
    <w:rsid w:val="00D0663F"/>
    <w:rsid w:val="00D13868"/>
    <w:rsid w:val="00D50EB2"/>
    <w:rsid w:val="00D97C79"/>
    <w:rsid w:val="00DC720B"/>
    <w:rsid w:val="00DE27EF"/>
    <w:rsid w:val="00E2551E"/>
    <w:rsid w:val="00E27047"/>
    <w:rsid w:val="00E562D3"/>
    <w:rsid w:val="00E73F08"/>
    <w:rsid w:val="00E75AC0"/>
    <w:rsid w:val="00E92403"/>
    <w:rsid w:val="00E93C44"/>
    <w:rsid w:val="00EA55D1"/>
    <w:rsid w:val="00EB0E70"/>
    <w:rsid w:val="00EB5B0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34966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34966"/>
    <w:rPr>
      <w:rFonts w:ascii="Arial" w:eastAsia="Arial" w:hAnsi="Arial" w:cs="Arial"/>
      <w:sz w:val="21"/>
      <w:szCs w:val="21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BB8C-AB37-4AEA-94FC-31C56DF8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74</cp:revision>
  <cp:lastPrinted>2021-06-16T12:55:00Z</cp:lastPrinted>
  <dcterms:created xsi:type="dcterms:W3CDTF">2019-01-29T15:22:00Z</dcterms:created>
  <dcterms:modified xsi:type="dcterms:W3CDTF">2021-08-25T12:18:00Z</dcterms:modified>
</cp:coreProperties>
</file>