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380"/>
        <w:gridCol w:w="800"/>
        <w:gridCol w:w="100"/>
        <w:gridCol w:w="60"/>
        <w:gridCol w:w="5420"/>
        <w:gridCol w:w="880"/>
        <w:gridCol w:w="140"/>
        <w:gridCol w:w="1200"/>
        <w:gridCol w:w="1360"/>
        <w:gridCol w:w="780"/>
        <w:gridCol w:w="580"/>
        <w:gridCol w:w="200"/>
        <w:gridCol w:w="1020"/>
        <w:gridCol w:w="520"/>
        <w:gridCol w:w="40"/>
        <w:gridCol w:w="1460"/>
        <w:gridCol w:w="320"/>
        <w:gridCol w:w="40"/>
        <w:gridCol w:w="440"/>
        <w:gridCol w:w="40"/>
        <w:gridCol w:w="540"/>
      </w:tblGrid>
      <w:tr w:rsidR="00797BF6">
        <w:trPr>
          <w:trHeight w:hRule="exact" w:val="56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4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1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97BF6">
            <w:pPr>
              <w:pStyle w:val="SAPITUR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67C6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Estado do Rio de Janeiro</w:t>
            </w: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Columnheader"/>
              <w:jc w:val="right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Página 1 de</w:t>
            </w: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Columnhead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1</w:t>
            </w: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2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4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97BF6">
            <w:pPr>
              <w:pStyle w:val="EMPTYCELLSTYLE"/>
            </w:pPr>
          </w:p>
        </w:tc>
        <w:tc>
          <w:tcPr>
            <w:tcW w:w="99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67C62">
            <w:pPr>
              <w:pStyle w:val="SAPITU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Fundo Municipal de Saúde de Aperibé</w:t>
            </w: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18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1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16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3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5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67C62">
            <w:pPr>
              <w:pStyle w:val="SAPITUR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Anexo </w:t>
            </w:r>
            <w:r w:rsidR="00ED7C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 - Proposta de Preços</w:t>
            </w: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2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16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42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 w:rsidP="000412AD">
            <w:pPr>
              <w:pStyle w:val="SAPITUR"/>
              <w:jc w:val="center"/>
            </w:pPr>
            <w:r>
              <w:rPr>
                <w:b/>
                <w:sz w:val="18"/>
              </w:rPr>
              <w:t>PRO</w:t>
            </w:r>
            <w:r w:rsidR="00ED7CF6">
              <w:rPr>
                <w:b/>
                <w:sz w:val="18"/>
              </w:rPr>
              <w:t>CESSO</w:t>
            </w:r>
            <w:r>
              <w:rPr>
                <w:b/>
                <w:sz w:val="18"/>
              </w:rPr>
              <w:t xml:space="preserve"> Nº 00069-2021 </w:t>
            </w:r>
            <w:r w:rsidR="00A517AF">
              <w:rPr>
                <w:b/>
                <w:sz w:val="18"/>
              </w:rPr>
              <w:t>PREGÃO PRESENCIAL</w:t>
            </w:r>
            <w:r>
              <w:rPr>
                <w:b/>
                <w:sz w:val="18"/>
              </w:rPr>
              <w:t xml:space="preserve"> </w:t>
            </w:r>
            <w:r w:rsidR="00ED7CF6">
              <w:rPr>
                <w:b/>
                <w:sz w:val="18"/>
              </w:rPr>
              <w:t>– Nº</w:t>
            </w:r>
            <w:r w:rsidR="000412AD">
              <w:rPr>
                <w:b/>
                <w:sz w:val="18"/>
              </w:rPr>
              <w:t>011</w:t>
            </w:r>
            <w:r w:rsidR="00ED7CF6">
              <w:rPr>
                <w:b/>
                <w:sz w:val="18"/>
              </w:rPr>
              <w:t>/2021 -</w:t>
            </w:r>
            <w:r>
              <w:rPr>
                <w:b/>
                <w:sz w:val="18"/>
              </w:rPr>
              <w:t xml:space="preserve"> DATA DA ABERTURA </w:t>
            </w:r>
            <w:r w:rsidR="000412AD">
              <w:rPr>
                <w:b/>
                <w:sz w:val="18"/>
              </w:rPr>
              <w:t>07</w:t>
            </w:r>
            <w:r>
              <w:rPr>
                <w:b/>
                <w:sz w:val="18"/>
              </w:rPr>
              <w:t>/</w:t>
            </w:r>
            <w:r w:rsidR="000412AD">
              <w:rPr>
                <w:b/>
                <w:sz w:val="18"/>
              </w:rPr>
              <w:t>07</w:t>
            </w:r>
            <w:r>
              <w:rPr>
                <w:b/>
                <w:sz w:val="18"/>
              </w:rPr>
              <w:t xml:space="preserve">/2021 ÀS </w:t>
            </w:r>
            <w:proofErr w:type="gramStart"/>
            <w:r w:rsidR="000412AD">
              <w:rPr>
                <w:b/>
                <w:sz w:val="18"/>
              </w:rPr>
              <w:t>13:00</w:t>
            </w:r>
            <w:proofErr w:type="gramEnd"/>
            <w:r w:rsidR="000412AD">
              <w:rPr>
                <w:b/>
                <w:sz w:val="18"/>
              </w:rPr>
              <w:t xml:space="preserve"> </w:t>
            </w:r>
            <w:bookmarkStart w:id="1" w:name="_GoBack"/>
            <w:bookmarkEnd w:id="1"/>
            <w:r>
              <w:rPr>
                <w:b/>
                <w:sz w:val="18"/>
              </w:rPr>
              <w:t>H</w:t>
            </w: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4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572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 w:rsidP="00562275">
            <w:pPr>
              <w:pStyle w:val="SAPITUR"/>
              <w:jc w:val="center"/>
            </w:pPr>
            <w:r>
              <w:rPr>
                <w:b/>
                <w:sz w:val="18"/>
              </w:rPr>
              <w:t>AQUISIÇÃO APARELHO GLICOSÍMETRO SIMPLES E TIRAS REAGENTES GLICÊMICAS PARA ATENDER AOS PACIENTES QUE FA</w:t>
            </w:r>
            <w:r w:rsidR="00562275">
              <w:rPr>
                <w:b/>
                <w:sz w:val="18"/>
              </w:rPr>
              <w:t>ZEM PARTE DO PROGRAMA HIPERDIA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5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0"/>
              <w:gridCol w:w="5440"/>
              <w:gridCol w:w="1040"/>
              <w:gridCol w:w="1200"/>
              <w:gridCol w:w="40"/>
              <w:gridCol w:w="1340"/>
              <w:gridCol w:w="1560"/>
              <w:gridCol w:w="1540"/>
              <w:gridCol w:w="1800"/>
              <w:gridCol w:w="40"/>
            </w:tblGrid>
            <w:tr w:rsidR="00797BF6">
              <w:trPr>
                <w:trHeight w:hRule="exact" w:val="500"/>
              </w:trPr>
              <w:tc>
                <w:tcPr>
                  <w:tcW w:w="9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ITEM</w:t>
                  </w:r>
                </w:p>
              </w:tc>
              <w:tc>
                <w:tcPr>
                  <w:tcW w:w="20" w:type="dxa"/>
                </w:tcPr>
                <w:p w:rsidR="00797BF6" w:rsidRDefault="00797BF6">
                  <w:pPr>
                    <w:pStyle w:val="EMPTYCELLSTYLE"/>
                  </w:pPr>
                </w:p>
              </w:tc>
              <w:tc>
                <w:tcPr>
                  <w:tcW w:w="5440" w:type="dxa"/>
                </w:tcPr>
                <w:p w:rsidR="00797BF6" w:rsidRDefault="00797BF6">
                  <w:pPr>
                    <w:pStyle w:val="EMPTYCELLSTYLE"/>
                  </w:pP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UNIDADE</w:t>
                  </w: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QUANTIDADE</w:t>
                  </w:r>
                </w:p>
              </w:tc>
              <w:tc>
                <w:tcPr>
                  <w:tcW w:w="20" w:type="dxa"/>
                </w:tcPr>
                <w:p w:rsidR="00797BF6" w:rsidRDefault="00797BF6">
                  <w:pPr>
                    <w:pStyle w:val="EMPTYCELLSTYLE"/>
                  </w:pPr>
                </w:p>
              </w:tc>
              <w:tc>
                <w:tcPr>
                  <w:tcW w:w="13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ESTIMATIVA UNITÁRIO</w:t>
                  </w:r>
                </w:p>
              </w:tc>
              <w:tc>
                <w:tcPr>
                  <w:tcW w:w="15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MARCA</w:t>
                  </w:r>
                </w:p>
              </w:tc>
              <w:tc>
                <w:tcPr>
                  <w:tcW w:w="15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UNITÁRIO</w:t>
                  </w: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VALOR TOTAL</w:t>
                  </w:r>
                </w:p>
              </w:tc>
              <w:tc>
                <w:tcPr>
                  <w:tcW w:w="20" w:type="dxa"/>
                </w:tcPr>
                <w:p w:rsidR="00797BF6" w:rsidRDefault="00797BF6">
                  <w:pPr>
                    <w:pStyle w:val="EMPTYCELLSTYLE"/>
                  </w:pPr>
                </w:p>
              </w:tc>
            </w:tr>
          </w:tbl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162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</w:pPr>
            <w:r>
              <w:rPr>
                <w:sz w:val="18"/>
              </w:rPr>
              <w:t xml:space="preserve">APARELHO GLICOSÍMETRO SIMPLES MONITOR BASEADO EM PLATAFORMA AMPEROMÉTRICA (BLOSENSOR) PORTATIL, PARA USO HOSPITALAR E DOMICILIAR, COM FAIXA DE MEDIÇÃO DE VALORES ENTRE 20 A 600 MG/DL; VOLUME DA AMOSTRA DE 1 MICROLITRO; MEMÓRIA DE 300 RESULTADOS COM DATA E HORA; CODIFICAÇÃO COM AS FITAS POR MEIO DE CHIP; GARANTIA DE 5 ANOS. ITENS INCLUSOS: 1 MONITOR + 1 ESTOJO + 1 MANUAL.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UN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right"/>
            </w:pPr>
            <w:r>
              <w:rPr>
                <w:sz w:val="18"/>
              </w:rPr>
              <w:t>39,90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8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</w:pPr>
            <w:r>
              <w:rPr>
                <w:sz w:val="18"/>
              </w:rPr>
              <w:t>TIRAS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REAGENTE ON CALL PLUS CX COM 50 UNIDADES. ITENS INCLUSOS: CAIXA DE 50 TIRAS EM DOIS FRASCOS DE 25 UNIDADES CADA. CONTENDO: 50 TIRAS DE EXAME CHIP CODIFICADOR PAQUETE DE INSERTOS. 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CX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center"/>
            </w:pPr>
            <w:r>
              <w:rPr>
                <w:sz w:val="18"/>
              </w:rPr>
              <w:t>886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67C62">
            <w:pPr>
              <w:pStyle w:val="SAPITUR"/>
              <w:jc w:val="right"/>
            </w:pPr>
            <w:r>
              <w:rPr>
                <w:sz w:val="18"/>
              </w:rPr>
              <w:t>36,00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5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4E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460"/>
              <w:gridCol w:w="1040"/>
              <w:gridCol w:w="1200"/>
              <w:gridCol w:w="1340"/>
              <w:gridCol w:w="1580"/>
              <w:gridCol w:w="40"/>
              <w:gridCol w:w="1520"/>
              <w:gridCol w:w="1800"/>
              <w:gridCol w:w="40"/>
            </w:tblGrid>
            <w:tr w:rsidR="00797BF6">
              <w:trPr>
                <w:trHeight w:hRule="exact" w:val="500"/>
              </w:trPr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97BF6">
                  <w:pPr>
                    <w:pStyle w:val="SAPITUR"/>
                    <w:jc w:val="center"/>
                  </w:pPr>
                </w:p>
              </w:tc>
              <w:tc>
                <w:tcPr>
                  <w:tcW w:w="546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97BF6" w:rsidRDefault="00767C62">
                  <w:pPr>
                    <w:pStyle w:val="SAPITUR"/>
                    <w:jc w:val="center"/>
                  </w:pPr>
                  <w:r>
                    <w:rPr>
                      <w:sz w:val="18"/>
                    </w:rPr>
                    <w:t>TOTAL GERAL</w:t>
                  </w:r>
                </w:p>
              </w:tc>
              <w:tc>
                <w:tcPr>
                  <w:tcW w:w="10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7BF6" w:rsidRDefault="00797BF6">
                  <w:pPr>
                    <w:pStyle w:val="SAPITUR"/>
                  </w:pPr>
                </w:p>
              </w:tc>
              <w:tc>
                <w:tcPr>
                  <w:tcW w:w="12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7BF6" w:rsidRDefault="00797BF6">
                  <w:pPr>
                    <w:pStyle w:val="SAPITUR"/>
                  </w:pPr>
                </w:p>
              </w:tc>
              <w:tc>
                <w:tcPr>
                  <w:tcW w:w="1340" w:type="dxa"/>
                </w:tcPr>
                <w:p w:rsidR="00797BF6" w:rsidRDefault="00797BF6">
                  <w:pPr>
                    <w:pStyle w:val="EMPTYCELLSTYLE"/>
                  </w:pPr>
                </w:p>
              </w:tc>
              <w:tc>
                <w:tcPr>
                  <w:tcW w:w="158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7BF6" w:rsidRDefault="00797BF6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797BF6" w:rsidRDefault="00797BF6">
                  <w:pPr>
                    <w:pStyle w:val="EMPTYCELLSTYLE"/>
                  </w:pPr>
                </w:p>
              </w:tc>
              <w:tc>
                <w:tcPr>
                  <w:tcW w:w="152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7BF6" w:rsidRDefault="00797BF6">
                  <w:pPr>
                    <w:pStyle w:val="SAPITUR"/>
                  </w:pPr>
                </w:p>
              </w:tc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97BF6" w:rsidRDefault="00797BF6">
                  <w:pPr>
                    <w:pStyle w:val="SAPITUR"/>
                  </w:pPr>
                </w:p>
              </w:tc>
              <w:tc>
                <w:tcPr>
                  <w:tcW w:w="20" w:type="dxa"/>
                </w:tcPr>
                <w:p w:rsidR="00797BF6" w:rsidRDefault="00797BF6">
                  <w:pPr>
                    <w:pStyle w:val="EMPTYCELLSTYLE"/>
                  </w:pPr>
                </w:p>
              </w:tc>
            </w:tr>
          </w:tbl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6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67C62">
            <w:pPr>
              <w:pStyle w:val="SAPITUR"/>
            </w:pPr>
            <w:r>
              <w:t>TOTAL GERAL POR EXTENSO:</w:t>
            </w: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>
        <w:trPr>
          <w:trHeight w:hRule="exact" w:val="120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8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7CF6" w:rsidRDefault="00ED7CF6" w:rsidP="00ED7CF6">
            <w:pPr>
              <w:pStyle w:val="SAPITUR"/>
            </w:pPr>
            <w:r>
              <w:t>PRAZO DE FORNECIMENTO: VIDE ÍTEM 3 DO EDITAL</w:t>
            </w:r>
          </w:p>
          <w:p w:rsidR="00ED7CF6" w:rsidRDefault="00ED7CF6" w:rsidP="00ED7CF6">
            <w:pPr>
              <w:pStyle w:val="SAPITUR"/>
            </w:pPr>
            <w:r>
              <w:t>VALIDADE DA PROPOSTA: 60 (sessenta) dias</w:t>
            </w:r>
          </w:p>
          <w:p w:rsidR="00797BF6" w:rsidRDefault="00ED7CF6" w:rsidP="00ED7CF6">
            <w:pPr>
              <w:pStyle w:val="SAPITUR"/>
            </w:pPr>
            <w:r>
              <w:t>FORMA DE PAGAMENTO: VIDE ITEM 19 DO EDITAL</w:t>
            </w: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 w:rsidTr="00562275">
        <w:trPr>
          <w:trHeight w:hRule="exact" w:val="705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 w:rsidTr="00562275">
        <w:trPr>
          <w:trHeight w:hRule="exact" w:val="291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2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562275">
            <w:pPr>
              <w:pStyle w:val="SAPITUR"/>
              <w:jc w:val="center"/>
            </w:pPr>
            <w:r>
              <w:t>PREGOEIRO</w:t>
            </w:r>
          </w:p>
        </w:tc>
        <w:tc>
          <w:tcPr>
            <w:tcW w:w="76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BF6" w:rsidRDefault="00767C62">
            <w:pPr>
              <w:pStyle w:val="SAPITUR"/>
              <w:jc w:val="center"/>
            </w:pPr>
            <w:r>
              <w:t>CARIMBO DO CNPJ E ASSINATURA DO RESPONSÁVEL</w:t>
            </w: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 w:rsidTr="00562275">
        <w:trPr>
          <w:trHeight w:hRule="exact" w:val="80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8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3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7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8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0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4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3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44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  <w:tr w:rsidR="00797BF6" w:rsidTr="00562275">
        <w:trPr>
          <w:trHeight w:hRule="exact" w:val="2033"/>
        </w:trPr>
        <w:tc>
          <w:tcPr>
            <w:tcW w:w="56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117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275" w:rsidRDefault="00562275" w:rsidP="00562275">
            <w:pPr>
              <w:tabs>
                <w:tab w:val="left" w:pos="1500"/>
              </w:tabs>
            </w:pPr>
            <w:r>
              <w:t>CNPJ N°: ________________________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RUA E N°:_______________________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CIDADE ________ UF: 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BANCO: _________________________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AGÊNCIA: ________________________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CONTA CORRENTE: ________________</w:t>
            </w:r>
          </w:p>
          <w:p w:rsidR="00562275" w:rsidRDefault="00562275" w:rsidP="00562275">
            <w:pPr>
              <w:tabs>
                <w:tab w:val="left" w:pos="1500"/>
              </w:tabs>
            </w:pPr>
            <w:r>
              <w:t>EMAIL: ___________________________</w:t>
            </w:r>
          </w:p>
          <w:p w:rsidR="00797BF6" w:rsidRDefault="00562275" w:rsidP="00562275">
            <w:pPr>
              <w:pStyle w:val="SAPITUR"/>
            </w:pPr>
            <w:r>
              <w:t>TELEFONE: ________________________</w:t>
            </w:r>
          </w:p>
        </w:tc>
        <w:tc>
          <w:tcPr>
            <w:tcW w:w="4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BF6" w:rsidRDefault="00797BF6">
            <w:pPr>
              <w:pStyle w:val="SAPITUR"/>
              <w:jc w:val="right"/>
            </w:pPr>
          </w:p>
        </w:tc>
        <w:tc>
          <w:tcPr>
            <w:tcW w:w="20" w:type="dxa"/>
          </w:tcPr>
          <w:p w:rsidR="00797BF6" w:rsidRDefault="00797BF6">
            <w:pPr>
              <w:pStyle w:val="EMPTYCELLSTYLE"/>
            </w:pPr>
          </w:p>
        </w:tc>
        <w:tc>
          <w:tcPr>
            <w:tcW w:w="540" w:type="dxa"/>
          </w:tcPr>
          <w:p w:rsidR="00797BF6" w:rsidRDefault="00797BF6">
            <w:pPr>
              <w:pStyle w:val="EMPTYCELLSTYLE"/>
            </w:pPr>
          </w:p>
        </w:tc>
      </w:tr>
    </w:tbl>
    <w:p w:rsidR="00767C62" w:rsidRDefault="00767C62"/>
    <w:sectPr w:rsidR="00767C6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F6"/>
    <w:rsid w:val="000412AD"/>
    <w:rsid w:val="00562275"/>
    <w:rsid w:val="00767C62"/>
    <w:rsid w:val="00797BF6"/>
    <w:rsid w:val="00A517AF"/>
    <w:rsid w:val="00C14295"/>
    <w:rsid w:val="00E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basedOn w:val="SAPITUR"/>
    <w:qFormat/>
    <w:rPr>
      <w:sz w:val="1"/>
    </w:rPr>
  </w:style>
  <w:style w:type="paragraph" w:styleId="Ttulo">
    <w:name w:val="Title"/>
    <w:qFormat/>
    <w:rPr>
      <w:color w:val="FFFFFF"/>
      <w:sz w:val="100"/>
    </w:rPr>
  </w:style>
  <w:style w:type="paragraph" w:styleId="Subttulo">
    <w:name w:val="Subtitle"/>
    <w:qFormat/>
    <w:rPr>
      <w:color w:val="CCCCCC"/>
      <w:sz w:val="36"/>
    </w:rPr>
  </w:style>
  <w:style w:type="paragraph" w:customStyle="1" w:styleId="Columnheader">
    <w:name w:val="Column header"/>
    <w:qFormat/>
    <w:rPr>
      <w:b/>
      <w:color w:val="666666"/>
      <w:sz w:val="28"/>
    </w:rPr>
  </w:style>
  <w:style w:type="paragraph" w:customStyle="1" w:styleId="Detail">
    <w:name w:val="Detail"/>
    <w:qFormat/>
  </w:style>
  <w:style w:type="paragraph" w:customStyle="1" w:styleId="Row">
    <w:name w:val="Row"/>
    <w:qFormat/>
  </w:style>
  <w:style w:type="paragraph" w:customStyle="1" w:styleId="SAPITUR">
    <w:name w:val="SAPITUR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Hercilia</cp:lastModifiedBy>
  <cp:revision>9</cp:revision>
  <cp:lastPrinted>2021-06-22T12:17:00Z</cp:lastPrinted>
  <dcterms:created xsi:type="dcterms:W3CDTF">2021-06-09T13:00:00Z</dcterms:created>
  <dcterms:modified xsi:type="dcterms:W3CDTF">2021-06-22T12:17:00Z</dcterms:modified>
</cp:coreProperties>
</file>