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29EDC1B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AB1B00">
        <w:rPr>
          <w:color w:val="000000" w:themeColor="text1"/>
        </w:rPr>
        <w:t>007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850018">
        <w:rPr>
          <w:color w:val="000000"/>
        </w:rPr>
        <w:t xml:space="preserve"> de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472EDD72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AB1B00">
        <w:rPr>
          <w:color w:val="000000"/>
        </w:rPr>
        <w:t>007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AB1B00">
        <w:rPr>
          <w:color w:val="000000"/>
        </w:rPr>
        <w:t>30</w:t>
      </w:r>
      <w:r w:rsidR="00FC5395">
        <w:rPr>
          <w:color w:val="000000"/>
        </w:rPr>
        <w:t>/</w:t>
      </w:r>
      <w:r w:rsidR="00AB1B00">
        <w:rPr>
          <w:color w:val="000000"/>
        </w:rPr>
        <w:t>03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AB1B00">
        <w:rPr>
          <w:color w:val="000000"/>
        </w:rPr>
        <w:t>13</w:t>
      </w:r>
      <w:r w:rsidR="00C96D51">
        <w:rPr>
          <w:color w:val="000000"/>
        </w:rPr>
        <w:t>:</w:t>
      </w:r>
      <w:r w:rsidR="00AB1B00">
        <w:rPr>
          <w:color w:val="000000"/>
        </w:rPr>
        <w:t>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5907FDC7" w14:textId="77777777" w:rsidR="00E97C18" w:rsidRPr="00E97C18" w:rsidRDefault="00E97C18" w:rsidP="00E97C1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97C18">
        <w:rPr>
          <w:b/>
          <w:color w:val="000000"/>
        </w:rPr>
        <w:t>Secretaria Municipal de Governo, Indústria e Comercio/ Gestão De Convênios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6F283661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C0127F">
        <w:rPr>
          <w:color w:val="000000"/>
        </w:rPr>
        <w:t>00</w:t>
      </w:r>
      <w:r w:rsidR="00E97C18">
        <w:rPr>
          <w:color w:val="000000"/>
        </w:rPr>
        <w:t>71</w:t>
      </w:r>
      <w:r w:rsidR="009C25B2">
        <w:rPr>
          <w:color w:val="000000"/>
        </w:rPr>
        <w:t>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41BBB"/>
    <w:rsid w:val="00065782"/>
    <w:rsid w:val="00072994"/>
    <w:rsid w:val="00081046"/>
    <w:rsid w:val="000963D9"/>
    <w:rsid w:val="00135434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1082A"/>
    <w:rsid w:val="00522D9E"/>
    <w:rsid w:val="0052685A"/>
    <w:rsid w:val="00573C1D"/>
    <w:rsid w:val="00587CB0"/>
    <w:rsid w:val="005B28FA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AB1B00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97C18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60</cp:revision>
  <cp:lastPrinted>2023-03-10T11:07:00Z</cp:lastPrinted>
  <dcterms:created xsi:type="dcterms:W3CDTF">2019-01-24T00:57:00Z</dcterms:created>
  <dcterms:modified xsi:type="dcterms:W3CDTF">2023-03-17T17:11:00Z</dcterms:modified>
</cp:coreProperties>
</file>