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963F2" w14:textId="77777777" w:rsidR="00C9317F" w:rsidRDefault="00C9317F" w:rsidP="002B0A48">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ANEXO I</w:t>
      </w:r>
    </w:p>
    <w:p w14:paraId="222C25EA" w14:textId="77777777" w:rsidR="006158C6" w:rsidRPr="00854ED6" w:rsidRDefault="006158C6" w:rsidP="002B0A48">
      <w:pPr>
        <w:pStyle w:val="Estilo"/>
        <w:spacing w:after="120"/>
        <w:ind w:right="-568"/>
        <w:jc w:val="center"/>
        <w:rPr>
          <w:rFonts w:ascii="Times New Roman" w:hAnsi="Times New Roman" w:cs="Times New Roman"/>
          <w:b/>
          <w:lang w:bidi="he-IL"/>
        </w:rPr>
      </w:pPr>
    </w:p>
    <w:p w14:paraId="12B7442C" w14:textId="77777777" w:rsidR="00C9317F" w:rsidRPr="00854ED6" w:rsidRDefault="00C9317F" w:rsidP="002B0A48">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TERMO DE REFERÊNCIA</w:t>
      </w:r>
    </w:p>
    <w:p w14:paraId="1BBF0E60" w14:textId="77777777" w:rsidR="00293854" w:rsidRPr="00854ED6" w:rsidRDefault="00293854" w:rsidP="002B0A48">
      <w:pPr>
        <w:pStyle w:val="Estilo"/>
        <w:spacing w:after="120"/>
        <w:ind w:right="-568"/>
        <w:jc w:val="both"/>
        <w:rPr>
          <w:rFonts w:ascii="Times New Roman" w:hAnsi="Times New Roman" w:cs="Times New Roman"/>
          <w:b/>
          <w:lang w:bidi="he-IL"/>
        </w:rPr>
      </w:pPr>
    </w:p>
    <w:p w14:paraId="0B9729CF" w14:textId="77777777" w:rsidR="00C9317F" w:rsidRPr="00854ED6" w:rsidRDefault="00C9317F" w:rsidP="00FB32EE">
      <w:pPr>
        <w:pStyle w:val="Estilo"/>
        <w:spacing w:after="120"/>
        <w:ind w:left="-284" w:right="-568"/>
        <w:jc w:val="both"/>
        <w:rPr>
          <w:rFonts w:ascii="Times New Roman" w:hAnsi="Times New Roman" w:cs="Times New Roman"/>
          <w:b/>
          <w:u w:val="single"/>
          <w:lang w:bidi="he-IL"/>
        </w:rPr>
      </w:pPr>
      <w:r w:rsidRPr="00854ED6">
        <w:rPr>
          <w:rFonts w:ascii="Times New Roman" w:hAnsi="Times New Roman" w:cs="Times New Roman"/>
          <w:b/>
          <w:lang w:bidi="he-IL"/>
        </w:rPr>
        <w:t>1</w:t>
      </w:r>
      <w:r w:rsidRPr="00854ED6">
        <w:rPr>
          <w:rFonts w:ascii="Times New Roman" w:hAnsi="Times New Roman" w:cs="Times New Roman"/>
          <w:b/>
          <w:lang w:bidi="he-IL"/>
        </w:rPr>
        <w:softHyphen/>
        <w:t>– OBJETO DA CONTRATAÇÃO</w:t>
      </w:r>
    </w:p>
    <w:p w14:paraId="412B8EC4" w14:textId="77777777" w:rsidR="00C9317F" w:rsidRPr="00854ED6" w:rsidRDefault="00C9317F" w:rsidP="00FB32EE">
      <w:pPr>
        <w:pStyle w:val="Estilo"/>
        <w:spacing w:after="120"/>
        <w:ind w:left="-284" w:right="-568"/>
        <w:jc w:val="both"/>
        <w:rPr>
          <w:rFonts w:ascii="Times New Roman" w:hAnsi="Times New Roman" w:cs="Times New Roman"/>
          <w:lang w:bidi="he-IL"/>
        </w:rPr>
      </w:pPr>
    </w:p>
    <w:p w14:paraId="3F10C141" w14:textId="53DD1630" w:rsidR="00F172AB" w:rsidRPr="00F172AB" w:rsidRDefault="00C9317F" w:rsidP="006F6D38">
      <w:pPr>
        <w:spacing w:before="120" w:after="120"/>
        <w:ind w:left="-284" w:right="-567"/>
        <w:jc w:val="both"/>
        <w:rPr>
          <w:rFonts w:ascii="Times New Roman" w:hAnsi="Times New Roman"/>
          <w:b/>
          <w:bCs/>
          <w:sz w:val="24"/>
          <w:szCs w:val="24"/>
        </w:rPr>
      </w:pPr>
      <w:r w:rsidRPr="00F172AB">
        <w:rPr>
          <w:rFonts w:ascii="Times New Roman" w:hAnsi="Times New Roman"/>
          <w:sz w:val="24"/>
          <w:szCs w:val="24"/>
          <w:lang w:bidi="he-IL"/>
        </w:rPr>
        <w:t>1.</w:t>
      </w:r>
      <w:r w:rsidRPr="00450F0C">
        <w:rPr>
          <w:rFonts w:ascii="Times New Roman" w:hAnsi="Times New Roman"/>
          <w:sz w:val="24"/>
          <w:szCs w:val="24"/>
          <w:lang w:bidi="he-IL"/>
        </w:rPr>
        <w:t xml:space="preserve">1 - </w:t>
      </w:r>
      <w:r w:rsidR="00705C78" w:rsidRPr="00450F0C">
        <w:rPr>
          <w:rFonts w:ascii="Times New Roman" w:hAnsi="Times New Roman"/>
          <w:sz w:val="24"/>
          <w:szCs w:val="24"/>
        </w:rPr>
        <w:t xml:space="preserve">O objeto da presente licitação é a escolha da proposta mais vantajosa do </w:t>
      </w:r>
      <w:r w:rsidR="00705C78" w:rsidRPr="00450F0C">
        <w:rPr>
          <w:rFonts w:ascii="Times New Roman" w:hAnsi="Times New Roman"/>
          <w:b/>
          <w:sz w:val="24"/>
          <w:szCs w:val="24"/>
        </w:rPr>
        <w:t xml:space="preserve">“tipo menor preço </w:t>
      </w:r>
      <w:r w:rsidR="00E7345B" w:rsidRPr="00450F0C">
        <w:rPr>
          <w:rFonts w:ascii="Times New Roman" w:hAnsi="Times New Roman"/>
          <w:b/>
          <w:sz w:val="24"/>
          <w:szCs w:val="24"/>
        </w:rPr>
        <w:t xml:space="preserve">por </w:t>
      </w:r>
      <w:r w:rsidR="003A2564" w:rsidRPr="00450F0C">
        <w:rPr>
          <w:rFonts w:ascii="Times New Roman" w:hAnsi="Times New Roman"/>
          <w:b/>
          <w:sz w:val="24"/>
          <w:szCs w:val="24"/>
        </w:rPr>
        <w:t>item</w:t>
      </w:r>
      <w:r w:rsidR="00705C78" w:rsidRPr="00450F0C">
        <w:rPr>
          <w:rFonts w:ascii="Times New Roman" w:hAnsi="Times New Roman"/>
          <w:b/>
          <w:sz w:val="24"/>
          <w:szCs w:val="24"/>
        </w:rPr>
        <w:t xml:space="preserve">” </w:t>
      </w:r>
      <w:r w:rsidR="00705C78" w:rsidRPr="00450F0C">
        <w:rPr>
          <w:rFonts w:ascii="Times New Roman" w:hAnsi="Times New Roman"/>
          <w:sz w:val="24"/>
          <w:szCs w:val="24"/>
        </w:rPr>
        <w:t>para a</w:t>
      </w:r>
      <w:r w:rsidR="000A3B5E" w:rsidRPr="00450F0C">
        <w:rPr>
          <w:rFonts w:ascii="Times New Roman" w:hAnsi="Times New Roman"/>
          <w:sz w:val="24"/>
          <w:szCs w:val="24"/>
        </w:rPr>
        <w:t xml:space="preserve"> </w:t>
      </w:r>
      <w:r w:rsidR="00F90DCB" w:rsidRPr="005D4567">
        <w:rPr>
          <w:rFonts w:ascii="Times New Roman" w:hAnsi="Times New Roman"/>
          <w:b/>
          <w:bCs/>
          <w:sz w:val="24"/>
          <w:szCs w:val="24"/>
        </w:rPr>
        <w:t>“CONTRATAÇÃO DE EMPRESA PARA PRESTAÇÃO DE SERVIÇOS ESPECIALIZADOS EM EXAMES LABORATORIAIS”, por um período de 12(doze) meses.</w:t>
      </w:r>
    </w:p>
    <w:p w14:paraId="00D2C278" w14:textId="77777777" w:rsidR="002B0A48" w:rsidRPr="00854ED6" w:rsidRDefault="002B0A48" w:rsidP="00FB32EE">
      <w:pPr>
        <w:pStyle w:val="Estilo"/>
        <w:spacing w:after="120"/>
        <w:ind w:left="-284" w:right="-568"/>
        <w:jc w:val="both"/>
        <w:rPr>
          <w:rFonts w:ascii="Times New Roman" w:hAnsi="Times New Roman" w:cs="Times New Roman"/>
          <w:b/>
          <w:color w:val="000000"/>
          <w:lang w:bidi="he-IL"/>
        </w:rPr>
      </w:pPr>
    </w:p>
    <w:p w14:paraId="307B1FA1" w14:textId="77777777" w:rsidR="00C9317F" w:rsidRPr="00854ED6" w:rsidRDefault="00C9317F" w:rsidP="00FB32EE">
      <w:pPr>
        <w:pStyle w:val="Estilo"/>
        <w:spacing w:after="120"/>
        <w:ind w:left="-284" w:right="-568"/>
        <w:jc w:val="both"/>
        <w:rPr>
          <w:rFonts w:ascii="Times New Roman" w:hAnsi="Times New Roman" w:cs="Times New Roman"/>
          <w:b/>
          <w:color w:val="000000"/>
          <w:lang w:bidi="he-IL"/>
        </w:rPr>
      </w:pPr>
      <w:r w:rsidRPr="00854ED6">
        <w:rPr>
          <w:rFonts w:ascii="Times New Roman" w:hAnsi="Times New Roman" w:cs="Times New Roman"/>
          <w:b/>
          <w:color w:val="000000"/>
          <w:lang w:bidi="he-IL"/>
        </w:rPr>
        <w:t xml:space="preserve">2 – JUSTIFICATIVA </w:t>
      </w:r>
    </w:p>
    <w:p w14:paraId="7E793981" w14:textId="77777777" w:rsidR="008B7AE5" w:rsidRDefault="008B7AE5" w:rsidP="008B7AE5">
      <w:pPr>
        <w:spacing w:after="120" w:line="240" w:lineRule="auto"/>
        <w:ind w:left="-284"/>
        <w:jc w:val="both"/>
        <w:rPr>
          <w:rFonts w:ascii="Times New Roman" w:hAnsi="Times New Roman"/>
          <w:color w:val="000000"/>
          <w:sz w:val="24"/>
          <w:szCs w:val="24"/>
          <w:lang w:bidi="he-IL"/>
        </w:rPr>
      </w:pPr>
    </w:p>
    <w:p w14:paraId="0BA0034A" w14:textId="6B25F9B4" w:rsidR="0050304F" w:rsidRPr="00502586" w:rsidRDefault="00C9317F" w:rsidP="00FB32EE">
      <w:pPr>
        <w:spacing w:after="120" w:line="240" w:lineRule="auto"/>
        <w:ind w:left="-284" w:right="-568"/>
        <w:jc w:val="both"/>
        <w:rPr>
          <w:rFonts w:ascii="Times New Roman" w:hAnsi="Times New Roman"/>
          <w:color w:val="000000" w:themeColor="text1"/>
          <w:sz w:val="24"/>
          <w:szCs w:val="24"/>
          <w:lang w:bidi="he-IL"/>
        </w:rPr>
      </w:pPr>
      <w:r w:rsidRPr="00502586">
        <w:rPr>
          <w:rFonts w:ascii="Times New Roman" w:hAnsi="Times New Roman"/>
          <w:color w:val="000000" w:themeColor="text1"/>
          <w:sz w:val="24"/>
          <w:szCs w:val="24"/>
          <w:lang w:bidi="he-IL"/>
        </w:rPr>
        <w:t xml:space="preserve">2.1 – </w:t>
      </w:r>
      <w:r w:rsidR="00C80D49" w:rsidRPr="005C0D0D">
        <w:rPr>
          <w:rFonts w:ascii="Times New Roman" w:hAnsi="Times New Roman"/>
          <w:sz w:val="24"/>
          <w:szCs w:val="24"/>
          <w:lang w:bidi="he-IL"/>
        </w:rPr>
        <w:t xml:space="preserve">Faz-se necessária a contratação destes </w:t>
      </w:r>
      <w:r w:rsidR="00F90DCB">
        <w:rPr>
          <w:rFonts w:ascii="Times New Roman" w:hAnsi="Times New Roman"/>
          <w:sz w:val="24"/>
          <w:szCs w:val="24"/>
          <w:lang w:bidi="he-IL"/>
        </w:rPr>
        <w:t>desta empresa, tendo em vista que o laboratório municipal não realiza os exames constante neste processo</w:t>
      </w:r>
      <w:r w:rsidR="00C80D49" w:rsidRPr="005C0D0D">
        <w:rPr>
          <w:rFonts w:ascii="Times New Roman" w:hAnsi="Times New Roman"/>
          <w:sz w:val="24"/>
          <w:szCs w:val="24"/>
          <w:lang w:bidi="he-IL"/>
        </w:rPr>
        <w:t xml:space="preserve">.                                 </w:t>
      </w:r>
    </w:p>
    <w:p w14:paraId="14AADBAB" w14:textId="77777777" w:rsidR="00301B10" w:rsidRPr="001E302A" w:rsidRDefault="00301B10" w:rsidP="00FB32EE">
      <w:pPr>
        <w:spacing w:after="120" w:line="240" w:lineRule="auto"/>
        <w:ind w:left="-284" w:right="-568"/>
        <w:jc w:val="both"/>
        <w:rPr>
          <w:rFonts w:ascii="Times New Roman" w:hAnsi="Times New Roman"/>
          <w:b/>
          <w:color w:val="FF0000"/>
          <w:sz w:val="24"/>
          <w:szCs w:val="24"/>
        </w:rPr>
      </w:pPr>
    </w:p>
    <w:p w14:paraId="79B9E1EB" w14:textId="77777777" w:rsidR="00C9317F" w:rsidRPr="00854ED6" w:rsidRDefault="00C9317F" w:rsidP="00FB32EE">
      <w:pPr>
        <w:spacing w:after="120" w:line="240" w:lineRule="auto"/>
        <w:ind w:left="-284" w:right="-568"/>
        <w:jc w:val="both"/>
        <w:rPr>
          <w:rFonts w:ascii="Times New Roman" w:hAnsi="Times New Roman"/>
          <w:b/>
          <w:sz w:val="24"/>
          <w:szCs w:val="24"/>
        </w:rPr>
      </w:pPr>
      <w:r w:rsidRPr="00854ED6">
        <w:rPr>
          <w:rFonts w:ascii="Times New Roman" w:hAnsi="Times New Roman"/>
          <w:b/>
          <w:sz w:val="24"/>
          <w:szCs w:val="24"/>
        </w:rPr>
        <w:t xml:space="preserve">3 - DA FUNDAMENTAÇÃO LEGAL </w:t>
      </w:r>
    </w:p>
    <w:p w14:paraId="6B1CFA6A" w14:textId="77777777" w:rsidR="002B0A48" w:rsidRPr="00854ED6" w:rsidRDefault="002B0A48" w:rsidP="00FB32EE">
      <w:pPr>
        <w:spacing w:after="120" w:line="240" w:lineRule="auto"/>
        <w:ind w:left="-284" w:right="-568"/>
        <w:jc w:val="both"/>
        <w:rPr>
          <w:rFonts w:ascii="Times New Roman" w:hAnsi="Times New Roman"/>
          <w:sz w:val="24"/>
          <w:szCs w:val="24"/>
        </w:rPr>
      </w:pPr>
    </w:p>
    <w:p w14:paraId="51BFB310" w14:textId="77777777" w:rsidR="00DD48D9" w:rsidRPr="007348E6" w:rsidRDefault="00DD1418" w:rsidP="00DD48D9">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3.1 -</w:t>
      </w:r>
      <w:r w:rsidR="00C9317F" w:rsidRPr="00854ED6">
        <w:rPr>
          <w:rFonts w:ascii="Times New Roman" w:hAnsi="Times New Roman"/>
          <w:sz w:val="24"/>
          <w:szCs w:val="24"/>
        </w:rPr>
        <w:t xml:space="preserve"> </w:t>
      </w:r>
      <w:r w:rsidR="00DD48D9" w:rsidRPr="007348E6">
        <w:rPr>
          <w:rFonts w:ascii="Times New Roman" w:hAnsi="Times New Roman"/>
          <w:sz w:val="24"/>
          <w:szCs w:val="24"/>
        </w:rPr>
        <w:t xml:space="preserve">A aquisição deverá observar </w:t>
      </w:r>
      <w:r w:rsidR="00DD48D9">
        <w:rPr>
          <w:rFonts w:ascii="Times New Roman" w:hAnsi="Times New Roman"/>
          <w:sz w:val="24"/>
          <w:szCs w:val="24"/>
        </w:rPr>
        <w:t>os ditames</w:t>
      </w:r>
      <w:r w:rsidR="00DD48D9" w:rsidRPr="007348E6">
        <w:rPr>
          <w:rFonts w:ascii="Times New Roman" w:hAnsi="Times New Roman"/>
          <w:sz w:val="24"/>
          <w:szCs w:val="24"/>
        </w:rPr>
        <w:t xml:space="preserve"> e procedimentos contidos na Lei nº </w:t>
      </w:r>
      <w:r w:rsidR="00DD48D9">
        <w:rPr>
          <w:rFonts w:ascii="Times New Roman" w:hAnsi="Times New Roman"/>
          <w:sz w:val="24"/>
          <w:szCs w:val="24"/>
        </w:rPr>
        <w:t>8.666</w:t>
      </w:r>
      <w:r w:rsidR="00DD48D9" w:rsidRPr="007348E6">
        <w:rPr>
          <w:rFonts w:ascii="Times New Roman" w:hAnsi="Times New Roman"/>
          <w:sz w:val="24"/>
          <w:szCs w:val="24"/>
        </w:rPr>
        <w:t>, de</w:t>
      </w:r>
      <w:r w:rsidR="00DD48D9">
        <w:rPr>
          <w:rFonts w:ascii="Times New Roman" w:hAnsi="Times New Roman"/>
          <w:sz w:val="24"/>
          <w:szCs w:val="24"/>
        </w:rPr>
        <w:t xml:space="preserve"> 21 de junho de 1993</w:t>
      </w:r>
      <w:r w:rsidR="00DD48D9" w:rsidRPr="007348E6">
        <w:rPr>
          <w:rFonts w:ascii="Times New Roman" w:hAnsi="Times New Roman"/>
          <w:sz w:val="24"/>
          <w:szCs w:val="24"/>
        </w:rPr>
        <w:t>, suas posteri</w:t>
      </w:r>
      <w:r w:rsidR="00DD48D9">
        <w:rPr>
          <w:rFonts w:ascii="Times New Roman" w:hAnsi="Times New Roman"/>
          <w:sz w:val="24"/>
          <w:szCs w:val="24"/>
        </w:rPr>
        <w:t>ores alterações e demais normas</w:t>
      </w:r>
      <w:r w:rsidR="00DD48D9" w:rsidRPr="007348E6">
        <w:rPr>
          <w:rFonts w:ascii="Times New Roman" w:hAnsi="Times New Roman"/>
          <w:sz w:val="24"/>
          <w:szCs w:val="24"/>
        </w:rPr>
        <w:t>.</w:t>
      </w:r>
    </w:p>
    <w:p w14:paraId="42453EB6" w14:textId="77777777" w:rsidR="00DD1418" w:rsidRPr="00854ED6" w:rsidRDefault="00DD1418" w:rsidP="00DD1418">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3.2 - Deste modo, o presente documento contém os elementos básicos e essenciais determinados pela legislação, descritos de forma a subsidiar os interessados em pa</w:t>
      </w:r>
      <w:r w:rsidR="00166807" w:rsidRPr="00854ED6">
        <w:rPr>
          <w:rFonts w:ascii="Times New Roman" w:hAnsi="Times New Roman"/>
          <w:sz w:val="24"/>
          <w:szCs w:val="24"/>
        </w:rPr>
        <w:t>rticiparem do C</w:t>
      </w:r>
      <w:r w:rsidRPr="00854ED6">
        <w:rPr>
          <w:rFonts w:ascii="Times New Roman" w:hAnsi="Times New Roman"/>
          <w:sz w:val="24"/>
          <w:szCs w:val="24"/>
        </w:rPr>
        <w:t>ertame licitatório na preparação da documentação e na elaboração da proposta.</w:t>
      </w:r>
    </w:p>
    <w:p w14:paraId="7583940C" w14:textId="77777777" w:rsidR="004848F5" w:rsidRPr="00854ED6" w:rsidRDefault="004848F5" w:rsidP="00FB32EE">
      <w:pPr>
        <w:pStyle w:val="Estilo"/>
        <w:spacing w:after="120"/>
        <w:ind w:left="-284" w:right="-568"/>
        <w:rPr>
          <w:rFonts w:ascii="Times New Roman" w:hAnsi="Times New Roman" w:cs="Times New Roman"/>
          <w:b/>
          <w:lang w:bidi="he-IL"/>
        </w:rPr>
      </w:pPr>
    </w:p>
    <w:p w14:paraId="53D37895" w14:textId="77777777" w:rsidR="00C9317F" w:rsidRPr="00854ED6" w:rsidRDefault="00C9317F" w:rsidP="00FB32EE">
      <w:pPr>
        <w:pStyle w:val="Estilo"/>
        <w:spacing w:after="120"/>
        <w:ind w:left="-284" w:right="-568"/>
        <w:rPr>
          <w:rFonts w:ascii="Times New Roman" w:hAnsi="Times New Roman" w:cs="Times New Roman"/>
          <w:b/>
          <w:u w:val="single"/>
          <w:lang w:bidi="he-IL"/>
        </w:rPr>
      </w:pPr>
      <w:r w:rsidRPr="00854ED6">
        <w:rPr>
          <w:rFonts w:ascii="Times New Roman" w:hAnsi="Times New Roman" w:cs="Times New Roman"/>
          <w:b/>
          <w:lang w:bidi="he-IL"/>
        </w:rPr>
        <w:t>4 – DESCRIÇÃO E ESPECIFICAÇÃO</w:t>
      </w:r>
    </w:p>
    <w:p w14:paraId="72C5DF71" w14:textId="77777777" w:rsidR="00293854" w:rsidRPr="00854ED6" w:rsidRDefault="00293854" w:rsidP="002B0A48">
      <w:pPr>
        <w:pStyle w:val="Estilo"/>
        <w:spacing w:after="120"/>
        <w:ind w:right="-568"/>
        <w:jc w:val="center"/>
        <w:rPr>
          <w:rFonts w:ascii="Times New Roman" w:hAnsi="Times New Roman" w:cs="Times New Roman"/>
          <w:b/>
          <w:lang w:bidi="he-IL"/>
        </w:rPr>
      </w:pPr>
    </w:p>
    <w:p w14:paraId="2C19E0CC" w14:textId="7871F16D" w:rsidR="00510C3B" w:rsidRDefault="00510C3B" w:rsidP="002B0A48">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P</w:t>
      </w:r>
      <w:r w:rsidR="006777F5" w:rsidRPr="00854ED6">
        <w:rPr>
          <w:rFonts w:ascii="Times New Roman" w:hAnsi="Times New Roman" w:cs="Times New Roman"/>
          <w:b/>
          <w:lang w:bidi="he-IL"/>
        </w:rPr>
        <w:t>L</w:t>
      </w:r>
      <w:r w:rsidRPr="00854ED6">
        <w:rPr>
          <w:rFonts w:ascii="Times New Roman" w:hAnsi="Times New Roman" w:cs="Times New Roman"/>
          <w:b/>
          <w:lang w:bidi="he-IL"/>
        </w:rPr>
        <w:t xml:space="preserve">ANILHA DE QUANTIDADE </w:t>
      </w:r>
      <w:r w:rsidRPr="009E7C55">
        <w:rPr>
          <w:rFonts w:ascii="Times New Roman" w:hAnsi="Times New Roman" w:cs="Times New Roman"/>
          <w:b/>
          <w:lang w:bidi="he-IL"/>
        </w:rPr>
        <w:t>E ESPECIFICAÇÕES</w:t>
      </w:r>
    </w:p>
    <w:tbl>
      <w:tblPr>
        <w:tblW w:w="9498" w:type="dxa"/>
        <w:tblInd w:w="-214" w:type="dxa"/>
        <w:tblCellMar>
          <w:left w:w="70" w:type="dxa"/>
          <w:right w:w="70" w:type="dxa"/>
        </w:tblCellMar>
        <w:tblLook w:val="04A0" w:firstRow="1" w:lastRow="0" w:firstColumn="1" w:lastColumn="0" w:noHBand="0" w:noVBand="1"/>
      </w:tblPr>
      <w:tblGrid>
        <w:gridCol w:w="1039"/>
        <w:gridCol w:w="249"/>
        <w:gridCol w:w="249"/>
        <w:gridCol w:w="4158"/>
        <w:gridCol w:w="20"/>
        <w:gridCol w:w="874"/>
        <w:gridCol w:w="1101"/>
        <w:gridCol w:w="249"/>
        <w:gridCol w:w="1559"/>
      </w:tblGrid>
      <w:tr w:rsidR="009E7C55" w:rsidRPr="009E7C55" w14:paraId="692B9375" w14:textId="77777777" w:rsidTr="009E7C55">
        <w:trPr>
          <w:trHeight w:val="499"/>
        </w:trPr>
        <w:tc>
          <w:tcPr>
            <w:tcW w:w="1039" w:type="dxa"/>
            <w:tcBorders>
              <w:top w:val="single" w:sz="8" w:space="0" w:color="000000"/>
              <w:left w:val="single" w:sz="8" w:space="0" w:color="000000"/>
              <w:bottom w:val="single" w:sz="8" w:space="0" w:color="000000"/>
              <w:right w:val="single" w:sz="8" w:space="0" w:color="000000"/>
            </w:tcBorders>
            <w:shd w:val="clear" w:color="000000" w:fill="FFFFCC"/>
            <w:vAlign w:val="center"/>
            <w:hideMark/>
          </w:tcPr>
          <w:p w14:paraId="4DDFE1CC"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ITEM</w:t>
            </w:r>
          </w:p>
        </w:tc>
        <w:tc>
          <w:tcPr>
            <w:tcW w:w="249" w:type="dxa"/>
            <w:tcBorders>
              <w:top w:val="single" w:sz="8" w:space="0" w:color="000000"/>
              <w:left w:val="nil"/>
              <w:bottom w:val="single" w:sz="8" w:space="0" w:color="000000"/>
              <w:right w:val="nil"/>
            </w:tcBorders>
            <w:shd w:val="clear" w:color="000000" w:fill="FFFFCC"/>
            <w:hideMark/>
          </w:tcPr>
          <w:p w14:paraId="20E61B63"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single" w:sz="8" w:space="0" w:color="000000"/>
              <w:left w:val="nil"/>
              <w:bottom w:val="single" w:sz="8" w:space="0" w:color="000000"/>
              <w:right w:val="nil"/>
            </w:tcBorders>
            <w:shd w:val="clear" w:color="000000" w:fill="FFFFCC"/>
            <w:hideMark/>
          </w:tcPr>
          <w:p w14:paraId="36B57B5C"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58" w:type="dxa"/>
            <w:tcBorders>
              <w:top w:val="single" w:sz="8" w:space="0" w:color="000000"/>
              <w:left w:val="nil"/>
              <w:bottom w:val="single" w:sz="8" w:space="0" w:color="000000"/>
              <w:right w:val="nil"/>
            </w:tcBorders>
            <w:shd w:val="clear" w:color="000000" w:fill="FFFFCC"/>
            <w:hideMark/>
          </w:tcPr>
          <w:p w14:paraId="6B4A3C74"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894" w:type="dxa"/>
            <w:gridSpan w:val="2"/>
            <w:tcBorders>
              <w:top w:val="single" w:sz="8" w:space="0" w:color="000000"/>
              <w:left w:val="nil"/>
              <w:bottom w:val="single" w:sz="8" w:space="0" w:color="000000"/>
              <w:right w:val="single" w:sz="8" w:space="0" w:color="000000"/>
            </w:tcBorders>
            <w:shd w:val="clear" w:color="000000" w:fill="FFFFCC"/>
            <w:vAlign w:val="center"/>
            <w:hideMark/>
          </w:tcPr>
          <w:p w14:paraId="19FE2BA6"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UNIDADE</w:t>
            </w:r>
          </w:p>
        </w:tc>
        <w:tc>
          <w:tcPr>
            <w:tcW w:w="1101" w:type="dxa"/>
            <w:tcBorders>
              <w:top w:val="single" w:sz="8" w:space="0" w:color="000000"/>
              <w:left w:val="nil"/>
              <w:bottom w:val="single" w:sz="8" w:space="0" w:color="000000"/>
              <w:right w:val="single" w:sz="8" w:space="0" w:color="000000"/>
            </w:tcBorders>
            <w:shd w:val="clear" w:color="000000" w:fill="FFFFCC"/>
            <w:vAlign w:val="center"/>
            <w:hideMark/>
          </w:tcPr>
          <w:p w14:paraId="46DD3C5F"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QUANTIDADE</w:t>
            </w:r>
          </w:p>
        </w:tc>
        <w:tc>
          <w:tcPr>
            <w:tcW w:w="249" w:type="dxa"/>
            <w:tcBorders>
              <w:top w:val="single" w:sz="8" w:space="0" w:color="000000"/>
              <w:left w:val="nil"/>
              <w:bottom w:val="single" w:sz="8" w:space="0" w:color="000000"/>
              <w:right w:val="nil"/>
            </w:tcBorders>
            <w:shd w:val="clear" w:color="000000" w:fill="FFFFCC"/>
            <w:hideMark/>
          </w:tcPr>
          <w:p w14:paraId="3061E3C7"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1559" w:type="dxa"/>
            <w:tcBorders>
              <w:top w:val="single" w:sz="8" w:space="0" w:color="000000"/>
              <w:left w:val="nil"/>
              <w:bottom w:val="single" w:sz="8" w:space="0" w:color="000000"/>
              <w:right w:val="single" w:sz="8" w:space="0" w:color="000000"/>
            </w:tcBorders>
            <w:shd w:val="clear" w:color="000000" w:fill="FFFFCC"/>
            <w:vAlign w:val="center"/>
            <w:hideMark/>
          </w:tcPr>
          <w:p w14:paraId="366C05E9"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ESTIMATIVA UNITÁRIO</w:t>
            </w:r>
          </w:p>
        </w:tc>
      </w:tr>
      <w:tr w:rsidR="009E7C55" w:rsidRPr="009E7C55" w14:paraId="42E42ADE"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7C4EB36"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w:t>
            </w:r>
          </w:p>
        </w:tc>
        <w:tc>
          <w:tcPr>
            <w:tcW w:w="249" w:type="dxa"/>
            <w:tcBorders>
              <w:top w:val="nil"/>
              <w:left w:val="nil"/>
              <w:bottom w:val="nil"/>
              <w:right w:val="nil"/>
            </w:tcBorders>
            <w:shd w:val="clear" w:color="000000" w:fill="FFFFFF"/>
            <w:hideMark/>
          </w:tcPr>
          <w:p w14:paraId="68804C2F"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1CF7918D"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609785F8"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250 HD. D3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FFB5A54"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58C51D2F"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100,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1CFD77A8"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79,00</w:t>
            </w:r>
          </w:p>
        </w:tc>
      </w:tr>
      <w:tr w:rsidR="009E7C55" w:rsidRPr="009E7C55" w14:paraId="4751858E"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64D6163"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2</w:t>
            </w:r>
          </w:p>
        </w:tc>
        <w:tc>
          <w:tcPr>
            <w:tcW w:w="249" w:type="dxa"/>
            <w:tcBorders>
              <w:top w:val="nil"/>
              <w:left w:val="nil"/>
              <w:bottom w:val="nil"/>
              <w:right w:val="nil"/>
            </w:tcBorders>
            <w:shd w:val="clear" w:color="000000" w:fill="FFFFFF"/>
            <w:hideMark/>
          </w:tcPr>
          <w:p w14:paraId="219DEB88"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42618EB5"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33AC887A"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ACIDO URICO UR 24H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CFC782C"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7C9B379A"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18,</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9B10674"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14,50</w:t>
            </w:r>
          </w:p>
        </w:tc>
      </w:tr>
      <w:tr w:rsidR="009E7C55" w:rsidRPr="009E7C55" w14:paraId="3C7788E2"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D7D6444"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3</w:t>
            </w:r>
          </w:p>
        </w:tc>
        <w:tc>
          <w:tcPr>
            <w:tcW w:w="249" w:type="dxa"/>
            <w:tcBorders>
              <w:top w:val="nil"/>
              <w:left w:val="nil"/>
              <w:bottom w:val="nil"/>
              <w:right w:val="nil"/>
            </w:tcBorders>
            <w:shd w:val="clear" w:color="000000" w:fill="FFFFFF"/>
            <w:hideMark/>
          </w:tcPr>
          <w:p w14:paraId="6E7C49B6"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3124B01F"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67856967"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ALFA 1 ANTITRIPISINA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42993F3"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4A1D8A99"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5,</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A5AE7B2"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67,00</w:t>
            </w:r>
          </w:p>
        </w:tc>
      </w:tr>
      <w:tr w:rsidR="009E7C55" w:rsidRPr="009E7C55" w14:paraId="064B5FAF"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0CB0B2F"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4</w:t>
            </w:r>
          </w:p>
        </w:tc>
        <w:tc>
          <w:tcPr>
            <w:tcW w:w="249" w:type="dxa"/>
            <w:tcBorders>
              <w:top w:val="nil"/>
              <w:left w:val="nil"/>
              <w:bottom w:val="nil"/>
              <w:right w:val="nil"/>
            </w:tcBorders>
            <w:shd w:val="clear" w:color="000000" w:fill="FFFFFF"/>
            <w:hideMark/>
          </w:tcPr>
          <w:p w14:paraId="1878F60C"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7383FA61"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29295B25" w14:textId="77777777" w:rsidR="009E7C55" w:rsidRPr="009E7C55" w:rsidRDefault="009E7C55" w:rsidP="009E7C55">
            <w:pPr>
              <w:spacing w:after="0" w:line="240" w:lineRule="auto"/>
              <w:rPr>
                <w:rFonts w:ascii="Courier New" w:hAnsi="Courier New" w:cs="Courier New"/>
                <w:color w:val="000000"/>
                <w:sz w:val="16"/>
                <w:szCs w:val="16"/>
              </w:rPr>
            </w:pPr>
            <w:proofErr w:type="gramStart"/>
            <w:r w:rsidRPr="009E7C55">
              <w:rPr>
                <w:rFonts w:ascii="Courier New" w:hAnsi="Courier New" w:cs="Courier New"/>
                <w:color w:val="000000"/>
                <w:sz w:val="16"/>
                <w:szCs w:val="16"/>
              </w:rPr>
              <w:t>ALFP .</w:t>
            </w:r>
            <w:proofErr w:type="gramEnd"/>
            <w:r w:rsidRPr="009E7C55">
              <w:rPr>
                <w:rFonts w:ascii="Courier New" w:hAnsi="Courier New" w:cs="Courier New"/>
                <w:color w:val="000000"/>
                <w:sz w:val="16"/>
                <w:szCs w:val="16"/>
              </w:rPr>
              <w:t xml:space="preserv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29A5051"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6507FDE7"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EA475E2"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26,00</w:t>
            </w:r>
          </w:p>
        </w:tc>
      </w:tr>
      <w:tr w:rsidR="009E7C55" w:rsidRPr="009E7C55" w14:paraId="09CA0179"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4A2645D"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5</w:t>
            </w:r>
          </w:p>
        </w:tc>
        <w:tc>
          <w:tcPr>
            <w:tcW w:w="249" w:type="dxa"/>
            <w:tcBorders>
              <w:top w:val="nil"/>
              <w:left w:val="nil"/>
              <w:bottom w:val="nil"/>
              <w:right w:val="nil"/>
            </w:tcBorders>
            <w:shd w:val="clear" w:color="000000" w:fill="FFFFFF"/>
            <w:hideMark/>
          </w:tcPr>
          <w:p w14:paraId="34F10892"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1DE29924"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1919B43A"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ANTI DNA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A23C6C0"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198C77A3"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5,</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CD6716C"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26,20</w:t>
            </w:r>
          </w:p>
        </w:tc>
      </w:tr>
      <w:tr w:rsidR="009E7C55" w:rsidRPr="009E7C55" w14:paraId="6692D3F8"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5A72C24"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6</w:t>
            </w:r>
          </w:p>
        </w:tc>
        <w:tc>
          <w:tcPr>
            <w:tcW w:w="249" w:type="dxa"/>
            <w:tcBorders>
              <w:top w:val="nil"/>
              <w:left w:val="nil"/>
              <w:bottom w:val="nil"/>
              <w:right w:val="nil"/>
            </w:tcBorders>
            <w:shd w:val="clear" w:color="000000" w:fill="FFFFFF"/>
            <w:hideMark/>
          </w:tcPr>
          <w:p w14:paraId="195528DD"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730D5A35"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624A9EBC"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ANTI HBC IGG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3B87952"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371335A0"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80,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6FD181C"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37,00</w:t>
            </w:r>
          </w:p>
        </w:tc>
      </w:tr>
      <w:tr w:rsidR="009E7C55" w:rsidRPr="009E7C55" w14:paraId="0D10C540"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9DABD38"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7</w:t>
            </w:r>
          </w:p>
        </w:tc>
        <w:tc>
          <w:tcPr>
            <w:tcW w:w="249" w:type="dxa"/>
            <w:tcBorders>
              <w:top w:val="nil"/>
              <w:left w:val="nil"/>
              <w:bottom w:val="nil"/>
              <w:right w:val="nil"/>
            </w:tcBorders>
            <w:shd w:val="clear" w:color="000000" w:fill="FFFFFF"/>
            <w:hideMark/>
          </w:tcPr>
          <w:p w14:paraId="4799C4F1"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712522D8"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38B6BBBE"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ANTI HBC IGM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54D4ADA"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113D7D71"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80,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F020F45"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38,00</w:t>
            </w:r>
          </w:p>
        </w:tc>
      </w:tr>
      <w:tr w:rsidR="009E7C55" w:rsidRPr="009E7C55" w14:paraId="1CF10D71"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76BF367"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8</w:t>
            </w:r>
          </w:p>
        </w:tc>
        <w:tc>
          <w:tcPr>
            <w:tcW w:w="249" w:type="dxa"/>
            <w:tcBorders>
              <w:top w:val="nil"/>
              <w:left w:val="nil"/>
              <w:bottom w:val="nil"/>
              <w:right w:val="nil"/>
            </w:tcBorders>
            <w:shd w:val="clear" w:color="000000" w:fill="FFFFFF"/>
            <w:hideMark/>
          </w:tcPr>
          <w:p w14:paraId="63659760"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4B6D195D"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3372D64F"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ANTI HBE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7946027"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72398EA2"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60,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521CE38"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28,00</w:t>
            </w:r>
          </w:p>
        </w:tc>
      </w:tr>
      <w:tr w:rsidR="009E7C55" w:rsidRPr="009E7C55" w14:paraId="20F10E46"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69D6C62"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9</w:t>
            </w:r>
          </w:p>
        </w:tc>
        <w:tc>
          <w:tcPr>
            <w:tcW w:w="249" w:type="dxa"/>
            <w:tcBorders>
              <w:top w:val="nil"/>
              <w:left w:val="nil"/>
              <w:bottom w:val="nil"/>
              <w:right w:val="nil"/>
            </w:tcBorders>
            <w:shd w:val="clear" w:color="000000" w:fill="FFFFFF"/>
            <w:hideMark/>
          </w:tcPr>
          <w:p w14:paraId="4053DE9E"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6C902644"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7118FADB"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ANTI HBS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65CA302"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0AE682E2"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90,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4837D4F1"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27,00</w:t>
            </w:r>
          </w:p>
        </w:tc>
      </w:tr>
      <w:tr w:rsidR="009E7C55" w:rsidRPr="009E7C55" w14:paraId="53784726"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ABD5C69"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10</w:t>
            </w:r>
          </w:p>
        </w:tc>
        <w:tc>
          <w:tcPr>
            <w:tcW w:w="249" w:type="dxa"/>
            <w:tcBorders>
              <w:top w:val="nil"/>
              <w:left w:val="nil"/>
              <w:bottom w:val="nil"/>
              <w:right w:val="nil"/>
            </w:tcBorders>
            <w:shd w:val="clear" w:color="000000" w:fill="FFFFFF"/>
            <w:hideMark/>
          </w:tcPr>
          <w:p w14:paraId="2D8EFED7"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61D337A6"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7F0AC852"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ANTI HCV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BB3FD01"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22FDFC16"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100,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04BCA0FA"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38,50</w:t>
            </w:r>
          </w:p>
        </w:tc>
      </w:tr>
      <w:tr w:rsidR="009E7C55" w:rsidRPr="009E7C55" w14:paraId="2ED371C6"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84E5CB6"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lastRenderedPageBreak/>
              <w:t>11</w:t>
            </w:r>
          </w:p>
        </w:tc>
        <w:tc>
          <w:tcPr>
            <w:tcW w:w="249" w:type="dxa"/>
            <w:tcBorders>
              <w:top w:val="nil"/>
              <w:left w:val="nil"/>
              <w:bottom w:val="nil"/>
              <w:right w:val="nil"/>
            </w:tcBorders>
            <w:shd w:val="clear" w:color="000000" w:fill="FFFFFF"/>
            <w:hideMark/>
          </w:tcPr>
          <w:p w14:paraId="01479F24"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33B0E692"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248A3540"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ANTI TIREOGLOBULINA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5299ECB"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08BDBF55"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60,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261D91F"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28,00</w:t>
            </w:r>
          </w:p>
        </w:tc>
      </w:tr>
      <w:tr w:rsidR="009E7C55" w:rsidRPr="009E7C55" w14:paraId="1464740A"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0C087FC"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12</w:t>
            </w:r>
          </w:p>
        </w:tc>
        <w:tc>
          <w:tcPr>
            <w:tcW w:w="249" w:type="dxa"/>
            <w:tcBorders>
              <w:top w:val="nil"/>
              <w:left w:val="nil"/>
              <w:bottom w:val="nil"/>
              <w:right w:val="nil"/>
            </w:tcBorders>
            <w:shd w:val="clear" w:color="000000" w:fill="FFFFFF"/>
            <w:hideMark/>
          </w:tcPr>
          <w:p w14:paraId="752D73DC"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6BC2AA4B"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260BEFDD"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ANTI TPO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2FDCB6D"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4D71DBC7"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60,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4095090"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30,00</w:t>
            </w:r>
          </w:p>
        </w:tc>
      </w:tr>
      <w:tr w:rsidR="009E7C55" w:rsidRPr="009E7C55" w14:paraId="580D5A0E"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CC4614C"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13</w:t>
            </w:r>
          </w:p>
        </w:tc>
        <w:tc>
          <w:tcPr>
            <w:tcW w:w="249" w:type="dxa"/>
            <w:tcBorders>
              <w:top w:val="nil"/>
              <w:left w:val="nil"/>
              <w:bottom w:val="nil"/>
              <w:right w:val="nil"/>
            </w:tcBorders>
            <w:shd w:val="clear" w:color="000000" w:fill="FFFFFF"/>
            <w:hideMark/>
          </w:tcPr>
          <w:p w14:paraId="44D58D41"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4F98DF23"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36B52A77"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BETA HCG (GUANTITATIVO)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F2AEE85"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0D0D559D"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539A0DB9"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31,00</w:t>
            </w:r>
          </w:p>
        </w:tc>
      </w:tr>
      <w:tr w:rsidR="009E7C55" w:rsidRPr="009E7C55" w14:paraId="3699942B"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344C1DA"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14</w:t>
            </w:r>
          </w:p>
        </w:tc>
        <w:tc>
          <w:tcPr>
            <w:tcW w:w="249" w:type="dxa"/>
            <w:tcBorders>
              <w:top w:val="nil"/>
              <w:left w:val="nil"/>
              <w:bottom w:val="nil"/>
              <w:right w:val="nil"/>
            </w:tcBorders>
            <w:shd w:val="clear" w:color="000000" w:fill="FFFFFF"/>
            <w:hideMark/>
          </w:tcPr>
          <w:p w14:paraId="4FCD77D9"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187BADC1"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5BC58A7F"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BRUCELOSE AGLUTINAÇÃO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45F0B9E"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0D4D924E"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3F26F02"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24,10</w:t>
            </w:r>
          </w:p>
        </w:tc>
      </w:tr>
      <w:tr w:rsidR="009E7C55" w:rsidRPr="009E7C55" w14:paraId="7B1E6C0F"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CD5F396"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15</w:t>
            </w:r>
          </w:p>
        </w:tc>
        <w:tc>
          <w:tcPr>
            <w:tcW w:w="249" w:type="dxa"/>
            <w:tcBorders>
              <w:top w:val="nil"/>
              <w:left w:val="nil"/>
              <w:bottom w:val="nil"/>
              <w:right w:val="nil"/>
            </w:tcBorders>
            <w:shd w:val="clear" w:color="000000" w:fill="FFFFFF"/>
            <w:hideMark/>
          </w:tcPr>
          <w:p w14:paraId="76EEA3A5"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3C08EF32"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3DCD2D8D"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C</w:t>
            </w:r>
            <w:proofErr w:type="gramStart"/>
            <w:r w:rsidRPr="009E7C55">
              <w:rPr>
                <w:rFonts w:ascii="Courier New" w:hAnsi="Courier New" w:cs="Courier New"/>
                <w:color w:val="000000"/>
                <w:sz w:val="16"/>
                <w:szCs w:val="16"/>
              </w:rPr>
              <w:t>3 .</w:t>
            </w:r>
            <w:proofErr w:type="gramEnd"/>
            <w:r w:rsidRPr="009E7C55">
              <w:rPr>
                <w:rFonts w:ascii="Courier New" w:hAnsi="Courier New" w:cs="Courier New"/>
                <w:color w:val="000000"/>
                <w:sz w:val="16"/>
                <w:szCs w:val="16"/>
              </w:rPr>
              <w:t xml:space="preserv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35952A4"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14C41DF2"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8,</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42BD8184"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24,00</w:t>
            </w:r>
          </w:p>
        </w:tc>
      </w:tr>
      <w:tr w:rsidR="009E7C55" w:rsidRPr="009E7C55" w14:paraId="760E60A2"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92463C0"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16</w:t>
            </w:r>
          </w:p>
        </w:tc>
        <w:tc>
          <w:tcPr>
            <w:tcW w:w="249" w:type="dxa"/>
            <w:tcBorders>
              <w:top w:val="nil"/>
              <w:left w:val="nil"/>
              <w:bottom w:val="nil"/>
              <w:right w:val="nil"/>
            </w:tcBorders>
            <w:shd w:val="clear" w:color="000000" w:fill="FFFFFF"/>
            <w:hideMark/>
          </w:tcPr>
          <w:p w14:paraId="64139098"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5D9EFADF"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370B2D2E"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C</w:t>
            </w:r>
            <w:proofErr w:type="gramStart"/>
            <w:r w:rsidRPr="009E7C55">
              <w:rPr>
                <w:rFonts w:ascii="Courier New" w:hAnsi="Courier New" w:cs="Courier New"/>
                <w:color w:val="000000"/>
                <w:sz w:val="16"/>
                <w:szCs w:val="16"/>
              </w:rPr>
              <w:t>4 .</w:t>
            </w:r>
            <w:proofErr w:type="gramEnd"/>
            <w:r w:rsidRPr="009E7C55">
              <w:rPr>
                <w:rFonts w:ascii="Courier New" w:hAnsi="Courier New" w:cs="Courier New"/>
                <w:color w:val="000000"/>
                <w:sz w:val="16"/>
                <w:szCs w:val="16"/>
              </w:rPr>
              <w:t xml:space="preserv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2D11454"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6A05B374"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8,</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7C25A47"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38,50</w:t>
            </w:r>
          </w:p>
        </w:tc>
      </w:tr>
      <w:tr w:rsidR="009E7C55" w:rsidRPr="009E7C55" w14:paraId="593D365E"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09E1705"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17</w:t>
            </w:r>
          </w:p>
        </w:tc>
        <w:tc>
          <w:tcPr>
            <w:tcW w:w="249" w:type="dxa"/>
            <w:tcBorders>
              <w:top w:val="nil"/>
              <w:left w:val="nil"/>
              <w:bottom w:val="nil"/>
              <w:right w:val="nil"/>
            </w:tcBorders>
            <w:shd w:val="clear" w:color="000000" w:fill="FFFFFF"/>
            <w:hideMark/>
          </w:tcPr>
          <w:p w14:paraId="6BE5F182"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6F6EE822"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0CCC4D60"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CA 15-3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4C11A71"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4F202E3A"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30,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09A445C"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22,00</w:t>
            </w:r>
          </w:p>
        </w:tc>
      </w:tr>
      <w:tr w:rsidR="009E7C55" w:rsidRPr="009E7C55" w14:paraId="01DCF3B0"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C5B8FCA"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18</w:t>
            </w:r>
          </w:p>
        </w:tc>
        <w:tc>
          <w:tcPr>
            <w:tcW w:w="249" w:type="dxa"/>
            <w:tcBorders>
              <w:top w:val="nil"/>
              <w:left w:val="nil"/>
              <w:bottom w:val="nil"/>
              <w:right w:val="nil"/>
            </w:tcBorders>
            <w:shd w:val="clear" w:color="000000" w:fill="FFFFFF"/>
            <w:hideMark/>
          </w:tcPr>
          <w:p w14:paraId="7FA7F17A"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68E7BEE4"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1D932E7C" w14:textId="77777777" w:rsidR="009E7C55" w:rsidRPr="009E7C55" w:rsidRDefault="009E7C55" w:rsidP="009E7C55">
            <w:pPr>
              <w:spacing w:after="0" w:line="240" w:lineRule="auto"/>
              <w:rPr>
                <w:rFonts w:ascii="Courier New" w:hAnsi="Courier New" w:cs="Courier New"/>
                <w:color w:val="000000"/>
                <w:sz w:val="16"/>
                <w:szCs w:val="16"/>
              </w:rPr>
            </w:pPr>
            <w:proofErr w:type="gramStart"/>
            <w:r w:rsidRPr="009E7C55">
              <w:rPr>
                <w:rFonts w:ascii="Courier New" w:hAnsi="Courier New" w:cs="Courier New"/>
                <w:color w:val="000000"/>
                <w:sz w:val="16"/>
                <w:szCs w:val="16"/>
              </w:rPr>
              <w:t>CALCIO .</w:t>
            </w:r>
            <w:proofErr w:type="gramEnd"/>
            <w:r w:rsidRPr="009E7C55">
              <w:rPr>
                <w:rFonts w:ascii="Courier New" w:hAnsi="Courier New" w:cs="Courier New"/>
                <w:color w:val="000000"/>
                <w:sz w:val="16"/>
                <w:szCs w:val="16"/>
              </w:rPr>
              <w:t xml:space="preserv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26B15FA"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5136E3DF"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40,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41D0C9DD"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18,80</w:t>
            </w:r>
          </w:p>
        </w:tc>
      </w:tr>
      <w:tr w:rsidR="009E7C55" w:rsidRPr="009E7C55" w14:paraId="44A2174D"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47D5698"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19</w:t>
            </w:r>
          </w:p>
        </w:tc>
        <w:tc>
          <w:tcPr>
            <w:tcW w:w="249" w:type="dxa"/>
            <w:tcBorders>
              <w:top w:val="nil"/>
              <w:left w:val="nil"/>
              <w:bottom w:val="nil"/>
              <w:right w:val="nil"/>
            </w:tcBorders>
            <w:shd w:val="clear" w:color="000000" w:fill="FFFFFF"/>
            <w:hideMark/>
          </w:tcPr>
          <w:p w14:paraId="276FCCC8"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070FCAAF"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03DF4DA1"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CD</w:t>
            </w:r>
            <w:proofErr w:type="gramStart"/>
            <w:r w:rsidRPr="009E7C55">
              <w:rPr>
                <w:rFonts w:ascii="Courier New" w:hAnsi="Courier New" w:cs="Courier New"/>
                <w:color w:val="000000"/>
                <w:sz w:val="16"/>
                <w:szCs w:val="16"/>
              </w:rPr>
              <w:t>4 ,CD</w:t>
            </w:r>
            <w:proofErr w:type="gramEnd"/>
            <w:r w:rsidRPr="009E7C55">
              <w:rPr>
                <w:rFonts w:ascii="Courier New" w:hAnsi="Courier New" w:cs="Courier New"/>
                <w:color w:val="000000"/>
                <w:sz w:val="16"/>
                <w:szCs w:val="16"/>
              </w:rPr>
              <w:t xml:space="preserve">8, CD3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8B1D9DA"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49FF5B28"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12,</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458FB00"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100,00</w:t>
            </w:r>
          </w:p>
        </w:tc>
      </w:tr>
      <w:tr w:rsidR="009E7C55" w:rsidRPr="009E7C55" w14:paraId="492FFA9F"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964B8D2"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20</w:t>
            </w:r>
          </w:p>
        </w:tc>
        <w:tc>
          <w:tcPr>
            <w:tcW w:w="249" w:type="dxa"/>
            <w:tcBorders>
              <w:top w:val="nil"/>
              <w:left w:val="nil"/>
              <w:bottom w:val="nil"/>
              <w:right w:val="nil"/>
            </w:tcBorders>
            <w:shd w:val="clear" w:color="000000" w:fill="FFFFFF"/>
            <w:hideMark/>
          </w:tcPr>
          <w:p w14:paraId="48130D95"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1DFCD6F0"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07CE6572" w14:textId="77777777" w:rsidR="009E7C55" w:rsidRPr="009E7C55" w:rsidRDefault="009E7C55" w:rsidP="009E7C55">
            <w:pPr>
              <w:spacing w:after="0" w:line="240" w:lineRule="auto"/>
              <w:rPr>
                <w:rFonts w:ascii="Courier New" w:hAnsi="Courier New" w:cs="Courier New"/>
                <w:color w:val="000000"/>
                <w:sz w:val="16"/>
                <w:szCs w:val="16"/>
              </w:rPr>
            </w:pPr>
            <w:proofErr w:type="gramStart"/>
            <w:r w:rsidRPr="009E7C55">
              <w:rPr>
                <w:rFonts w:ascii="Courier New" w:hAnsi="Courier New" w:cs="Courier New"/>
                <w:color w:val="000000"/>
                <w:sz w:val="16"/>
                <w:szCs w:val="16"/>
              </w:rPr>
              <w:t>CEA .</w:t>
            </w:r>
            <w:proofErr w:type="gramEnd"/>
            <w:r w:rsidRPr="009E7C55">
              <w:rPr>
                <w:rFonts w:ascii="Courier New" w:hAnsi="Courier New" w:cs="Courier New"/>
                <w:color w:val="000000"/>
                <w:sz w:val="16"/>
                <w:szCs w:val="16"/>
              </w:rPr>
              <w:t xml:space="preserv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41678FE"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3D2C730D"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90,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D469E33"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37,90</w:t>
            </w:r>
          </w:p>
        </w:tc>
      </w:tr>
      <w:tr w:rsidR="009E7C55" w:rsidRPr="009E7C55" w14:paraId="684D4D7F"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0AE7569"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21</w:t>
            </w:r>
          </w:p>
        </w:tc>
        <w:tc>
          <w:tcPr>
            <w:tcW w:w="249" w:type="dxa"/>
            <w:tcBorders>
              <w:top w:val="nil"/>
              <w:left w:val="nil"/>
              <w:bottom w:val="nil"/>
              <w:right w:val="nil"/>
            </w:tcBorders>
            <w:shd w:val="clear" w:color="000000" w:fill="FFFFFF"/>
            <w:hideMark/>
          </w:tcPr>
          <w:p w14:paraId="4FDB1A34"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23892DA9"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60A96E08"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CH 50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EEF073D"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12F5A34D"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8,</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4868947"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38,00</w:t>
            </w:r>
          </w:p>
        </w:tc>
      </w:tr>
      <w:tr w:rsidR="009E7C55" w:rsidRPr="009E7C55" w14:paraId="4AE05491"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8A2DFC5"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22</w:t>
            </w:r>
          </w:p>
        </w:tc>
        <w:tc>
          <w:tcPr>
            <w:tcW w:w="249" w:type="dxa"/>
            <w:tcBorders>
              <w:top w:val="nil"/>
              <w:left w:val="nil"/>
              <w:bottom w:val="nil"/>
              <w:right w:val="nil"/>
            </w:tcBorders>
            <w:shd w:val="clear" w:color="000000" w:fill="FFFFFF"/>
            <w:hideMark/>
          </w:tcPr>
          <w:p w14:paraId="1B6F7238"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1D7D8651"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73969F33"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CITOLOGIA MAMARIA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4665632"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1505A0F2"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13FC233B"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40,00</w:t>
            </w:r>
          </w:p>
        </w:tc>
      </w:tr>
      <w:tr w:rsidR="009E7C55" w:rsidRPr="009E7C55" w14:paraId="7E53BD82"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B19191E"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23</w:t>
            </w:r>
          </w:p>
        </w:tc>
        <w:tc>
          <w:tcPr>
            <w:tcW w:w="249" w:type="dxa"/>
            <w:tcBorders>
              <w:top w:val="nil"/>
              <w:left w:val="nil"/>
              <w:bottom w:val="nil"/>
              <w:right w:val="nil"/>
            </w:tcBorders>
            <w:shd w:val="clear" w:color="000000" w:fill="FFFFFF"/>
            <w:hideMark/>
          </w:tcPr>
          <w:p w14:paraId="2CE55098"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74518FA3"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780057CC"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CITOLOGIA POR PUNÇÃO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035296A"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5282AE89"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20,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A6E8E3D"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80,00</w:t>
            </w:r>
          </w:p>
        </w:tc>
      </w:tr>
      <w:tr w:rsidR="009E7C55" w:rsidRPr="009E7C55" w14:paraId="21149439"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D9A0E19"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24</w:t>
            </w:r>
          </w:p>
        </w:tc>
        <w:tc>
          <w:tcPr>
            <w:tcW w:w="249" w:type="dxa"/>
            <w:tcBorders>
              <w:top w:val="nil"/>
              <w:left w:val="nil"/>
              <w:bottom w:val="nil"/>
              <w:right w:val="nil"/>
            </w:tcBorders>
            <w:shd w:val="clear" w:color="000000" w:fill="FFFFFF"/>
            <w:hideMark/>
          </w:tcPr>
          <w:p w14:paraId="4A1BC83F"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26DDF9C5"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2CC3CF16"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CK. TROP. MIO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EEC54A2"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7B77BC4A"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18,</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B7F6363"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19,50</w:t>
            </w:r>
          </w:p>
        </w:tc>
      </w:tr>
      <w:tr w:rsidR="009E7C55" w:rsidRPr="009E7C55" w14:paraId="7E64DE1D"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D871E95"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25</w:t>
            </w:r>
          </w:p>
        </w:tc>
        <w:tc>
          <w:tcPr>
            <w:tcW w:w="249" w:type="dxa"/>
            <w:tcBorders>
              <w:top w:val="nil"/>
              <w:left w:val="nil"/>
              <w:bottom w:val="nil"/>
              <w:right w:val="nil"/>
            </w:tcBorders>
            <w:shd w:val="clear" w:color="000000" w:fill="FFFFFF"/>
            <w:hideMark/>
          </w:tcPr>
          <w:p w14:paraId="33AD05BC"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0FC1BB57"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163CBB5F" w14:textId="77777777" w:rsidR="009E7C55" w:rsidRPr="009E7C55" w:rsidRDefault="009E7C55" w:rsidP="009E7C55">
            <w:pPr>
              <w:spacing w:after="0" w:line="240" w:lineRule="auto"/>
              <w:rPr>
                <w:rFonts w:ascii="Courier New" w:hAnsi="Courier New" w:cs="Courier New"/>
                <w:color w:val="000000"/>
                <w:sz w:val="16"/>
                <w:szCs w:val="16"/>
              </w:rPr>
            </w:pPr>
            <w:proofErr w:type="gramStart"/>
            <w:r w:rsidRPr="009E7C55">
              <w:rPr>
                <w:rFonts w:ascii="Courier New" w:hAnsi="Courier New" w:cs="Courier New"/>
                <w:color w:val="000000"/>
                <w:sz w:val="16"/>
                <w:szCs w:val="16"/>
              </w:rPr>
              <w:t>CLORETO .</w:t>
            </w:r>
            <w:proofErr w:type="gramEnd"/>
            <w:r w:rsidRPr="009E7C55">
              <w:rPr>
                <w:rFonts w:ascii="Courier New" w:hAnsi="Courier New" w:cs="Courier New"/>
                <w:color w:val="000000"/>
                <w:sz w:val="16"/>
                <w:szCs w:val="16"/>
              </w:rPr>
              <w:t xml:space="preserv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2ECD8EB"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434A8C0F"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5,</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1DEBE961"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20,00</w:t>
            </w:r>
          </w:p>
        </w:tc>
      </w:tr>
      <w:tr w:rsidR="009E7C55" w:rsidRPr="009E7C55" w14:paraId="58B2CD6F"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EAA015B"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26</w:t>
            </w:r>
          </w:p>
        </w:tc>
        <w:tc>
          <w:tcPr>
            <w:tcW w:w="249" w:type="dxa"/>
            <w:tcBorders>
              <w:top w:val="nil"/>
              <w:left w:val="nil"/>
              <w:bottom w:val="nil"/>
              <w:right w:val="nil"/>
            </w:tcBorders>
            <w:shd w:val="clear" w:color="000000" w:fill="FFFFFF"/>
            <w:hideMark/>
          </w:tcPr>
          <w:p w14:paraId="5B0305F4"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1E085243"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4048880A"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CMV IGG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997CE36"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0FCEBAA6"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70,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08DB1B4B"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34,50</w:t>
            </w:r>
          </w:p>
        </w:tc>
      </w:tr>
      <w:tr w:rsidR="009E7C55" w:rsidRPr="009E7C55" w14:paraId="07938C26"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E7FF636"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27</w:t>
            </w:r>
          </w:p>
        </w:tc>
        <w:tc>
          <w:tcPr>
            <w:tcW w:w="249" w:type="dxa"/>
            <w:tcBorders>
              <w:top w:val="nil"/>
              <w:left w:val="nil"/>
              <w:bottom w:val="nil"/>
              <w:right w:val="nil"/>
            </w:tcBorders>
            <w:shd w:val="clear" w:color="000000" w:fill="FFFFFF"/>
            <w:hideMark/>
          </w:tcPr>
          <w:p w14:paraId="6E155C1E"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447BD752"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5E003855"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CMV IGM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97E0306"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0246D779"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70,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2C4EBB6"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31,00</w:t>
            </w:r>
          </w:p>
        </w:tc>
      </w:tr>
      <w:tr w:rsidR="009E7C55" w:rsidRPr="009E7C55" w14:paraId="2B4ABE70"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2744EEB"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28</w:t>
            </w:r>
          </w:p>
        </w:tc>
        <w:tc>
          <w:tcPr>
            <w:tcW w:w="249" w:type="dxa"/>
            <w:tcBorders>
              <w:top w:val="nil"/>
              <w:left w:val="nil"/>
              <w:bottom w:val="nil"/>
              <w:right w:val="nil"/>
            </w:tcBorders>
            <w:shd w:val="clear" w:color="000000" w:fill="FFFFFF"/>
            <w:hideMark/>
          </w:tcPr>
          <w:p w14:paraId="0304614B"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5A153E81"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7C0BC6E9" w14:textId="77777777" w:rsidR="009E7C55" w:rsidRPr="009E7C55" w:rsidRDefault="009E7C55" w:rsidP="009E7C55">
            <w:pPr>
              <w:spacing w:after="0" w:line="240" w:lineRule="auto"/>
              <w:rPr>
                <w:rFonts w:ascii="Courier New" w:hAnsi="Courier New" w:cs="Courier New"/>
                <w:color w:val="000000"/>
                <w:sz w:val="16"/>
                <w:szCs w:val="16"/>
              </w:rPr>
            </w:pPr>
            <w:proofErr w:type="gramStart"/>
            <w:r w:rsidRPr="009E7C55">
              <w:rPr>
                <w:rFonts w:ascii="Courier New" w:hAnsi="Courier New" w:cs="Courier New"/>
                <w:color w:val="000000"/>
                <w:sz w:val="16"/>
                <w:szCs w:val="16"/>
              </w:rPr>
              <w:t>COOMBS .</w:t>
            </w:r>
            <w:proofErr w:type="gramEnd"/>
            <w:r w:rsidRPr="009E7C55">
              <w:rPr>
                <w:rFonts w:ascii="Courier New" w:hAnsi="Courier New" w:cs="Courier New"/>
                <w:color w:val="000000"/>
                <w:sz w:val="16"/>
                <w:szCs w:val="16"/>
              </w:rPr>
              <w:t xml:space="preserv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ADAC6A3"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66034DEE"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20,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7D180E6"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29,00</w:t>
            </w:r>
          </w:p>
        </w:tc>
      </w:tr>
      <w:tr w:rsidR="009E7C55" w:rsidRPr="009E7C55" w14:paraId="3C139218"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D78A215"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29</w:t>
            </w:r>
          </w:p>
        </w:tc>
        <w:tc>
          <w:tcPr>
            <w:tcW w:w="249" w:type="dxa"/>
            <w:tcBorders>
              <w:top w:val="nil"/>
              <w:left w:val="nil"/>
              <w:bottom w:val="nil"/>
              <w:right w:val="nil"/>
            </w:tcBorders>
            <w:shd w:val="clear" w:color="000000" w:fill="FFFFFF"/>
            <w:hideMark/>
          </w:tcPr>
          <w:p w14:paraId="47EEDFD6"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320DF746"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5CD40CCC" w14:textId="77777777" w:rsidR="009E7C55" w:rsidRPr="009E7C55" w:rsidRDefault="009E7C55" w:rsidP="009E7C55">
            <w:pPr>
              <w:spacing w:after="0" w:line="240" w:lineRule="auto"/>
              <w:rPr>
                <w:rFonts w:ascii="Courier New" w:hAnsi="Courier New" w:cs="Courier New"/>
                <w:color w:val="000000"/>
                <w:sz w:val="16"/>
                <w:szCs w:val="16"/>
              </w:rPr>
            </w:pPr>
            <w:proofErr w:type="gramStart"/>
            <w:r w:rsidRPr="009E7C55">
              <w:rPr>
                <w:rFonts w:ascii="Courier New" w:hAnsi="Courier New" w:cs="Courier New"/>
                <w:color w:val="000000"/>
                <w:sz w:val="16"/>
                <w:szCs w:val="16"/>
              </w:rPr>
              <w:t>CORTISOL .</w:t>
            </w:r>
            <w:proofErr w:type="gramEnd"/>
            <w:r w:rsidRPr="009E7C55">
              <w:rPr>
                <w:rFonts w:ascii="Courier New" w:hAnsi="Courier New" w:cs="Courier New"/>
                <w:color w:val="000000"/>
                <w:sz w:val="16"/>
                <w:szCs w:val="16"/>
              </w:rPr>
              <w:t xml:space="preserv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DFBDC2E"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523AA408"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20,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EB3A026"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28,00</w:t>
            </w:r>
          </w:p>
        </w:tc>
      </w:tr>
      <w:tr w:rsidR="009E7C55" w:rsidRPr="009E7C55" w14:paraId="0B35E9A8"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5D876B6"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30</w:t>
            </w:r>
          </w:p>
        </w:tc>
        <w:tc>
          <w:tcPr>
            <w:tcW w:w="249" w:type="dxa"/>
            <w:tcBorders>
              <w:top w:val="nil"/>
              <w:left w:val="nil"/>
              <w:bottom w:val="nil"/>
              <w:right w:val="nil"/>
            </w:tcBorders>
            <w:shd w:val="clear" w:color="000000" w:fill="FFFFFF"/>
            <w:hideMark/>
          </w:tcPr>
          <w:p w14:paraId="6C4F15B5"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3100A8AE"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0153F2A8" w14:textId="77777777" w:rsidR="009E7C55" w:rsidRPr="009E7C55" w:rsidRDefault="009E7C55" w:rsidP="009E7C55">
            <w:pPr>
              <w:spacing w:after="0" w:line="240" w:lineRule="auto"/>
              <w:rPr>
                <w:rFonts w:ascii="Courier New" w:hAnsi="Courier New" w:cs="Courier New"/>
                <w:color w:val="000000"/>
                <w:sz w:val="16"/>
                <w:szCs w:val="16"/>
              </w:rPr>
            </w:pPr>
            <w:proofErr w:type="gramStart"/>
            <w:r w:rsidRPr="009E7C55">
              <w:rPr>
                <w:rFonts w:ascii="Courier New" w:hAnsi="Courier New" w:cs="Courier New"/>
                <w:color w:val="000000"/>
                <w:sz w:val="16"/>
                <w:szCs w:val="16"/>
              </w:rPr>
              <w:t>CTLF .</w:t>
            </w:r>
            <w:proofErr w:type="gramEnd"/>
            <w:r w:rsidRPr="009E7C55">
              <w:rPr>
                <w:rFonts w:ascii="Courier New" w:hAnsi="Courier New" w:cs="Courier New"/>
                <w:color w:val="000000"/>
                <w:sz w:val="16"/>
                <w:szCs w:val="16"/>
              </w:rPr>
              <w:t xml:space="preserv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C90C989"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29905095"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20,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07031DF"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24,00</w:t>
            </w:r>
          </w:p>
        </w:tc>
      </w:tr>
      <w:tr w:rsidR="009E7C55" w:rsidRPr="009E7C55" w14:paraId="6F13230B"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E517F40"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31</w:t>
            </w:r>
          </w:p>
        </w:tc>
        <w:tc>
          <w:tcPr>
            <w:tcW w:w="249" w:type="dxa"/>
            <w:tcBorders>
              <w:top w:val="nil"/>
              <w:left w:val="nil"/>
              <w:bottom w:val="nil"/>
              <w:right w:val="nil"/>
            </w:tcBorders>
            <w:shd w:val="clear" w:color="000000" w:fill="FFFFFF"/>
            <w:hideMark/>
          </w:tcPr>
          <w:p w14:paraId="078B98B3"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116DD014"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3CD43E35" w14:textId="77777777" w:rsidR="009E7C55" w:rsidRPr="009E7C55" w:rsidRDefault="009E7C55" w:rsidP="009E7C55">
            <w:pPr>
              <w:spacing w:after="0" w:line="240" w:lineRule="auto"/>
              <w:rPr>
                <w:rFonts w:ascii="Courier New" w:hAnsi="Courier New" w:cs="Courier New"/>
                <w:color w:val="000000"/>
                <w:sz w:val="16"/>
                <w:szCs w:val="16"/>
              </w:rPr>
            </w:pPr>
            <w:proofErr w:type="gramStart"/>
            <w:r w:rsidRPr="009E7C55">
              <w:rPr>
                <w:rFonts w:ascii="Courier New" w:hAnsi="Courier New" w:cs="Courier New"/>
                <w:color w:val="000000"/>
                <w:sz w:val="16"/>
                <w:szCs w:val="16"/>
              </w:rPr>
              <w:t>CULTURA .</w:t>
            </w:r>
            <w:proofErr w:type="gramEnd"/>
            <w:r w:rsidRPr="009E7C55">
              <w:rPr>
                <w:rFonts w:ascii="Courier New" w:hAnsi="Courier New" w:cs="Courier New"/>
                <w:color w:val="000000"/>
                <w:sz w:val="16"/>
                <w:szCs w:val="16"/>
              </w:rPr>
              <w:t xml:space="preserv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5635C85"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3FE133A2"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75,</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D86951C"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25,50</w:t>
            </w:r>
          </w:p>
        </w:tc>
      </w:tr>
      <w:tr w:rsidR="009E7C55" w:rsidRPr="009E7C55" w14:paraId="297DCC4A"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C344EF6"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32</w:t>
            </w:r>
          </w:p>
        </w:tc>
        <w:tc>
          <w:tcPr>
            <w:tcW w:w="249" w:type="dxa"/>
            <w:tcBorders>
              <w:top w:val="nil"/>
              <w:left w:val="nil"/>
              <w:bottom w:val="nil"/>
              <w:right w:val="nil"/>
            </w:tcBorders>
            <w:shd w:val="clear" w:color="000000" w:fill="FFFFFF"/>
            <w:hideMark/>
          </w:tcPr>
          <w:p w14:paraId="0DC617D9"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038DA991"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6CAEC8F5"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CURVA GLICEMICA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860626F"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74ACE083"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60,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72DF787"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29,00</w:t>
            </w:r>
          </w:p>
        </w:tc>
      </w:tr>
      <w:tr w:rsidR="009E7C55" w:rsidRPr="009E7C55" w14:paraId="1C44EF32"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A12E8FB"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33</w:t>
            </w:r>
          </w:p>
        </w:tc>
        <w:tc>
          <w:tcPr>
            <w:tcW w:w="249" w:type="dxa"/>
            <w:tcBorders>
              <w:top w:val="nil"/>
              <w:left w:val="nil"/>
              <w:bottom w:val="nil"/>
              <w:right w:val="nil"/>
            </w:tcBorders>
            <w:shd w:val="clear" w:color="000000" w:fill="FFFFFF"/>
            <w:hideMark/>
          </w:tcPr>
          <w:p w14:paraId="2280C492"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4101D148"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7DC6927E"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DENGUE IGG/IGM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5EED5B9"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7689EE0C"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20,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47E4C61"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47,10</w:t>
            </w:r>
          </w:p>
        </w:tc>
      </w:tr>
      <w:tr w:rsidR="009E7C55" w:rsidRPr="009E7C55" w14:paraId="59ADC2DD"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B990F5B"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34</w:t>
            </w:r>
          </w:p>
        </w:tc>
        <w:tc>
          <w:tcPr>
            <w:tcW w:w="249" w:type="dxa"/>
            <w:tcBorders>
              <w:top w:val="nil"/>
              <w:left w:val="nil"/>
              <w:bottom w:val="nil"/>
              <w:right w:val="nil"/>
            </w:tcBorders>
            <w:shd w:val="clear" w:color="000000" w:fill="FFFFFF"/>
            <w:hideMark/>
          </w:tcPr>
          <w:p w14:paraId="59EEE6C1"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3D176C01"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46973FCC"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ELETROFORESE (HG)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377625B"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06051075"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0B55125A"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47,10</w:t>
            </w:r>
          </w:p>
        </w:tc>
      </w:tr>
      <w:tr w:rsidR="009E7C55" w:rsidRPr="009E7C55" w14:paraId="492C5D8D"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A196CA7"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35</w:t>
            </w:r>
          </w:p>
        </w:tc>
        <w:tc>
          <w:tcPr>
            <w:tcW w:w="249" w:type="dxa"/>
            <w:tcBorders>
              <w:top w:val="nil"/>
              <w:left w:val="nil"/>
              <w:bottom w:val="nil"/>
              <w:right w:val="nil"/>
            </w:tcBorders>
            <w:shd w:val="clear" w:color="000000" w:fill="FFFFFF"/>
            <w:hideMark/>
          </w:tcPr>
          <w:p w14:paraId="3C6A30BD"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50DC960E"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3975774B"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ELISA PARA GIARDIA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A6E5AC6"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269D58AA"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2,</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D5F3976"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49,90</w:t>
            </w:r>
          </w:p>
        </w:tc>
      </w:tr>
      <w:tr w:rsidR="009E7C55" w:rsidRPr="009E7C55" w14:paraId="1814CB56"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60DC376"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36</w:t>
            </w:r>
          </w:p>
        </w:tc>
        <w:tc>
          <w:tcPr>
            <w:tcW w:w="249" w:type="dxa"/>
            <w:tcBorders>
              <w:top w:val="nil"/>
              <w:left w:val="nil"/>
              <w:bottom w:val="nil"/>
              <w:right w:val="nil"/>
            </w:tcBorders>
            <w:shd w:val="clear" w:color="000000" w:fill="FFFFFF"/>
            <w:hideMark/>
          </w:tcPr>
          <w:p w14:paraId="19106C86"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261FFE50"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346C0E4B" w14:textId="77777777" w:rsidR="009E7C55" w:rsidRPr="009E7C55" w:rsidRDefault="009E7C55" w:rsidP="009E7C55">
            <w:pPr>
              <w:spacing w:after="0" w:line="240" w:lineRule="auto"/>
              <w:rPr>
                <w:rFonts w:ascii="Courier New" w:hAnsi="Courier New" w:cs="Courier New"/>
                <w:color w:val="000000"/>
                <w:sz w:val="16"/>
                <w:szCs w:val="16"/>
              </w:rPr>
            </w:pPr>
            <w:proofErr w:type="gramStart"/>
            <w:r w:rsidRPr="009E7C55">
              <w:rPr>
                <w:rFonts w:ascii="Courier New" w:hAnsi="Courier New" w:cs="Courier New"/>
                <w:color w:val="000000"/>
                <w:sz w:val="16"/>
                <w:szCs w:val="16"/>
              </w:rPr>
              <w:t>ESTRADIOL .</w:t>
            </w:r>
            <w:proofErr w:type="gramEnd"/>
            <w:r w:rsidRPr="009E7C55">
              <w:rPr>
                <w:rFonts w:ascii="Courier New" w:hAnsi="Courier New" w:cs="Courier New"/>
                <w:color w:val="000000"/>
                <w:sz w:val="16"/>
                <w:szCs w:val="16"/>
              </w:rPr>
              <w:t xml:space="preserv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06D14CF"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63C42090"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90,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6222C92"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28,00</w:t>
            </w:r>
          </w:p>
        </w:tc>
      </w:tr>
      <w:tr w:rsidR="009E7C55" w:rsidRPr="009E7C55" w14:paraId="73170BEA"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0C9641A"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37</w:t>
            </w:r>
          </w:p>
        </w:tc>
        <w:tc>
          <w:tcPr>
            <w:tcW w:w="249" w:type="dxa"/>
            <w:tcBorders>
              <w:top w:val="nil"/>
              <w:left w:val="nil"/>
              <w:bottom w:val="nil"/>
              <w:right w:val="nil"/>
            </w:tcBorders>
            <w:shd w:val="clear" w:color="000000" w:fill="FFFFFF"/>
            <w:hideMark/>
          </w:tcPr>
          <w:p w14:paraId="79122CAF"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49491D80"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14FD8EF2"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ESTROGENIO (TODOS)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E618C6A"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5F54A8AE"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60,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4DD803CF"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67,10</w:t>
            </w:r>
          </w:p>
        </w:tc>
      </w:tr>
      <w:tr w:rsidR="009E7C55" w:rsidRPr="009E7C55" w14:paraId="2EAD8DFD"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631098A"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38</w:t>
            </w:r>
          </w:p>
        </w:tc>
        <w:tc>
          <w:tcPr>
            <w:tcW w:w="249" w:type="dxa"/>
            <w:tcBorders>
              <w:top w:val="nil"/>
              <w:left w:val="nil"/>
              <w:bottom w:val="nil"/>
              <w:right w:val="nil"/>
            </w:tcBorders>
            <w:shd w:val="clear" w:color="000000" w:fill="FFFFFF"/>
            <w:hideMark/>
          </w:tcPr>
          <w:p w14:paraId="3247E4F3"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0B2714C0"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7553AE63" w14:textId="77777777" w:rsidR="009E7C55" w:rsidRPr="009E7C55" w:rsidRDefault="009E7C55" w:rsidP="009E7C55">
            <w:pPr>
              <w:spacing w:after="0" w:line="240" w:lineRule="auto"/>
              <w:rPr>
                <w:rFonts w:ascii="Courier New" w:hAnsi="Courier New" w:cs="Courier New"/>
                <w:color w:val="000000"/>
                <w:sz w:val="16"/>
                <w:szCs w:val="16"/>
              </w:rPr>
            </w:pPr>
            <w:proofErr w:type="gramStart"/>
            <w:r w:rsidRPr="009E7C55">
              <w:rPr>
                <w:rFonts w:ascii="Courier New" w:hAnsi="Courier New" w:cs="Courier New"/>
                <w:color w:val="000000"/>
                <w:sz w:val="16"/>
                <w:szCs w:val="16"/>
              </w:rPr>
              <w:t>ESTRONA .</w:t>
            </w:r>
            <w:proofErr w:type="gramEnd"/>
            <w:r w:rsidRPr="009E7C55">
              <w:rPr>
                <w:rFonts w:ascii="Courier New" w:hAnsi="Courier New" w:cs="Courier New"/>
                <w:color w:val="000000"/>
                <w:sz w:val="16"/>
                <w:szCs w:val="16"/>
              </w:rPr>
              <w:t xml:space="preserv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656055A"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4D180B10"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40,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E6D3596"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37,00</w:t>
            </w:r>
          </w:p>
        </w:tc>
      </w:tr>
      <w:tr w:rsidR="009E7C55" w:rsidRPr="009E7C55" w14:paraId="2E76FD4E"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32CFC39"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39</w:t>
            </w:r>
          </w:p>
        </w:tc>
        <w:tc>
          <w:tcPr>
            <w:tcW w:w="249" w:type="dxa"/>
            <w:tcBorders>
              <w:top w:val="nil"/>
              <w:left w:val="nil"/>
              <w:bottom w:val="nil"/>
              <w:right w:val="nil"/>
            </w:tcBorders>
            <w:shd w:val="clear" w:color="000000" w:fill="FFFFFF"/>
            <w:hideMark/>
          </w:tcPr>
          <w:p w14:paraId="7FD50453"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2A13DA64"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56ADFA14" w14:textId="77777777" w:rsidR="009E7C55" w:rsidRPr="009E7C55" w:rsidRDefault="009E7C55" w:rsidP="009E7C55">
            <w:pPr>
              <w:spacing w:after="0" w:line="240" w:lineRule="auto"/>
              <w:rPr>
                <w:rFonts w:ascii="Courier New" w:hAnsi="Courier New" w:cs="Courier New"/>
                <w:color w:val="000000"/>
                <w:sz w:val="16"/>
                <w:szCs w:val="16"/>
              </w:rPr>
            </w:pPr>
            <w:proofErr w:type="gramStart"/>
            <w:r w:rsidRPr="009E7C55">
              <w:rPr>
                <w:rFonts w:ascii="Courier New" w:hAnsi="Courier New" w:cs="Courier New"/>
                <w:color w:val="000000"/>
                <w:sz w:val="16"/>
                <w:szCs w:val="16"/>
              </w:rPr>
              <w:t>FAN .</w:t>
            </w:r>
            <w:proofErr w:type="gramEnd"/>
            <w:r w:rsidRPr="009E7C55">
              <w:rPr>
                <w:rFonts w:ascii="Courier New" w:hAnsi="Courier New" w:cs="Courier New"/>
                <w:color w:val="000000"/>
                <w:sz w:val="16"/>
                <w:szCs w:val="16"/>
              </w:rPr>
              <w:t xml:space="preserv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B5FC39B"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53DFF231"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80,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515B1665"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25,50</w:t>
            </w:r>
          </w:p>
        </w:tc>
      </w:tr>
      <w:tr w:rsidR="009E7C55" w:rsidRPr="009E7C55" w14:paraId="20F64A7A"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5E0604C"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40</w:t>
            </w:r>
          </w:p>
        </w:tc>
        <w:tc>
          <w:tcPr>
            <w:tcW w:w="249" w:type="dxa"/>
            <w:tcBorders>
              <w:top w:val="nil"/>
              <w:left w:val="nil"/>
              <w:bottom w:val="nil"/>
              <w:right w:val="nil"/>
            </w:tcBorders>
            <w:shd w:val="clear" w:color="000000" w:fill="FFFFFF"/>
            <w:hideMark/>
          </w:tcPr>
          <w:p w14:paraId="2BDAF79C"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0A59F7C3"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3882B062" w14:textId="77777777" w:rsidR="009E7C55" w:rsidRPr="009E7C55" w:rsidRDefault="009E7C55" w:rsidP="009E7C55">
            <w:pPr>
              <w:spacing w:after="0" w:line="240" w:lineRule="auto"/>
              <w:rPr>
                <w:rFonts w:ascii="Courier New" w:hAnsi="Courier New" w:cs="Courier New"/>
                <w:color w:val="000000"/>
                <w:sz w:val="16"/>
                <w:szCs w:val="16"/>
              </w:rPr>
            </w:pPr>
            <w:proofErr w:type="gramStart"/>
            <w:r w:rsidRPr="009E7C55">
              <w:rPr>
                <w:rFonts w:ascii="Courier New" w:hAnsi="Courier New" w:cs="Courier New"/>
                <w:color w:val="000000"/>
                <w:sz w:val="16"/>
                <w:szCs w:val="16"/>
              </w:rPr>
              <w:t>FERRITINA .</w:t>
            </w:r>
            <w:proofErr w:type="gramEnd"/>
            <w:r w:rsidRPr="009E7C55">
              <w:rPr>
                <w:rFonts w:ascii="Courier New" w:hAnsi="Courier New" w:cs="Courier New"/>
                <w:color w:val="000000"/>
                <w:sz w:val="16"/>
                <w:szCs w:val="16"/>
              </w:rPr>
              <w:t xml:space="preserv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8B57074"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33A7C53E"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60,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4646B0B8"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27,00</w:t>
            </w:r>
          </w:p>
        </w:tc>
      </w:tr>
      <w:tr w:rsidR="009E7C55" w:rsidRPr="009E7C55" w14:paraId="577883FB"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393F6AD"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41</w:t>
            </w:r>
          </w:p>
        </w:tc>
        <w:tc>
          <w:tcPr>
            <w:tcW w:w="249" w:type="dxa"/>
            <w:tcBorders>
              <w:top w:val="nil"/>
              <w:left w:val="nil"/>
              <w:bottom w:val="nil"/>
              <w:right w:val="nil"/>
            </w:tcBorders>
            <w:shd w:val="clear" w:color="000000" w:fill="FFFFFF"/>
            <w:hideMark/>
          </w:tcPr>
          <w:p w14:paraId="7E6B01D7"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6A32A1BE"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3373F3FB"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FERRO SERICO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263A4A0"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43AF49B1"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40,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6AAF4A7"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17,00</w:t>
            </w:r>
          </w:p>
        </w:tc>
      </w:tr>
      <w:tr w:rsidR="009E7C55" w:rsidRPr="009E7C55" w14:paraId="45514157"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56C21CE"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42</w:t>
            </w:r>
          </w:p>
        </w:tc>
        <w:tc>
          <w:tcPr>
            <w:tcW w:w="249" w:type="dxa"/>
            <w:tcBorders>
              <w:top w:val="nil"/>
              <w:left w:val="nil"/>
              <w:bottom w:val="nil"/>
              <w:right w:val="nil"/>
            </w:tcBorders>
            <w:shd w:val="clear" w:color="000000" w:fill="FFFFFF"/>
            <w:hideMark/>
          </w:tcPr>
          <w:p w14:paraId="6059ABB5"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6B1D30B8"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59E2E73F" w14:textId="77777777" w:rsidR="009E7C55" w:rsidRPr="009E7C55" w:rsidRDefault="009E7C55" w:rsidP="009E7C55">
            <w:pPr>
              <w:spacing w:after="0" w:line="240" w:lineRule="auto"/>
              <w:rPr>
                <w:rFonts w:ascii="Courier New" w:hAnsi="Courier New" w:cs="Courier New"/>
                <w:color w:val="000000"/>
                <w:sz w:val="16"/>
                <w:szCs w:val="16"/>
              </w:rPr>
            </w:pPr>
            <w:proofErr w:type="gramStart"/>
            <w:r w:rsidRPr="009E7C55">
              <w:rPr>
                <w:rFonts w:ascii="Courier New" w:hAnsi="Courier New" w:cs="Courier New"/>
                <w:color w:val="000000"/>
                <w:sz w:val="16"/>
                <w:szCs w:val="16"/>
              </w:rPr>
              <w:t>FOSFORO .</w:t>
            </w:r>
            <w:proofErr w:type="gramEnd"/>
            <w:r w:rsidRPr="009E7C55">
              <w:rPr>
                <w:rFonts w:ascii="Courier New" w:hAnsi="Courier New" w:cs="Courier New"/>
                <w:color w:val="000000"/>
                <w:sz w:val="16"/>
                <w:szCs w:val="16"/>
              </w:rPr>
              <w:t xml:space="preserv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0CE4502"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343A57DC"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15,</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D496FC2"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15,00</w:t>
            </w:r>
          </w:p>
        </w:tc>
      </w:tr>
      <w:tr w:rsidR="009E7C55" w:rsidRPr="009E7C55" w14:paraId="7E238B0D"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944749B"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43</w:t>
            </w:r>
          </w:p>
        </w:tc>
        <w:tc>
          <w:tcPr>
            <w:tcW w:w="249" w:type="dxa"/>
            <w:tcBorders>
              <w:top w:val="nil"/>
              <w:left w:val="nil"/>
              <w:bottom w:val="nil"/>
              <w:right w:val="nil"/>
            </w:tcBorders>
            <w:shd w:val="clear" w:color="000000" w:fill="FFFFFF"/>
            <w:hideMark/>
          </w:tcPr>
          <w:p w14:paraId="323A3B85"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7F0A35A7"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45B94DCA" w14:textId="77777777" w:rsidR="009E7C55" w:rsidRPr="009E7C55" w:rsidRDefault="009E7C55" w:rsidP="009E7C55">
            <w:pPr>
              <w:spacing w:after="0" w:line="240" w:lineRule="auto"/>
              <w:rPr>
                <w:rFonts w:ascii="Courier New" w:hAnsi="Courier New" w:cs="Courier New"/>
                <w:color w:val="000000"/>
                <w:sz w:val="16"/>
                <w:szCs w:val="16"/>
              </w:rPr>
            </w:pPr>
            <w:proofErr w:type="gramStart"/>
            <w:r w:rsidRPr="009E7C55">
              <w:rPr>
                <w:rFonts w:ascii="Courier New" w:hAnsi="Courier New" w:cs="Courier New"/>
                <w:color w:val="000000"/>
                <w:sz w:val="16"/>
                <w:szCs w:val="16"/>
              </w:rPr>
              <w:t>FSH .</w:t>
            </w:r>
            <w:proofErr w:type="gramEnd"/>
            <w:r w:rsidRPr="009E7C55">
              <w:rPr>
                <w:rFonts w:ascii="Courier New" w:hAnsi="Courier New" w:cs="Courier New"/>
                <w:color w:val="000000"/>
                <w:sz w:val="16"/>
                <w:szCs w:val="16"/>
              </w:rPr>
              <w:t xml:space="preserv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0EA1D9D"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607F0B11"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80,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04D86EE9"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27,30</w:t>
            </w:r>
          </w:p>
        </w:tc>
      </w:tr>
      <w:tr w:rsidR="009E7C55" w:rsidRPr="009E7C55" w14:paraId="7E583689"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49A6A95"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44</w:t>
            </w:r>
          </w:p>
        </w:tc>
        <w:tc>
          <w:tcPr>
            <w:tcW w:w="249" w:type="dxa"/>
            <w:tcBorders>
              <w:top w:val="nil"/>
              <w:left w:val="nil"/>
              <w:bottom w:val="nil"/>
              <w:right w:val="nil"/>
            </w:tcBorders>
            <w:shd w:val="clear" w:color="000000" w:fill="FFFFFF"/>
            <w:hideMark/>
          </w:tcPr>
          <w:p w14:paraId="22F7AF85"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13154F8B"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33995340"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FTABS IGG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C1B8A3B"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6792B3F3"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90,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020E6C2A"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27,70</w:t>
            </w:r>
          </w:p>
        </w:tc>
      </w:tr>
      <w:tr w:rsidR="009E7C55" w:rsidRPr="009E7C55" w14:paraId="45173F8E"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9311737"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45</w:t>
            </w:r>
          </w:p>
        </w:tc>
        <w:tc>
          <w:tcPr>
            <w:tcW w:w="249" w:type="dxa"/>
            <w:tcBorders>
              <w:top w:val="nil"/>
              <w:left w:val="nil"/>
              <w:bottom w:val="nil"/>
              <w:right w:val="nil"/>
            </w:tcBorders>
            <w:shd w:val="clear" w:color="000000" w:fill="FFFFFF"/>
            <w:hideMark/>
          </w:tcPr>
          <w:p w14:paraId="0B5463B0"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3F810E16"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55062FD7"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FTABS IGM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96640BE"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12CE999C"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90,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1AE7AE52"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26,00</w:t>
            </w:r>
          </w:p>
        </w:tc>
      </w:tr>
      <w:tr w:rsidR="009E7C55" w:rsidRPr="009E7C55" w14:paraId="1F0A9909"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7EDF42B"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46</w:t>
            </w:r>
          </w:p>
        </w:tc>
        <w:tc>
          <w:tcPr>
            <w:tcW w:w="249" w:type="dxa"/>
            <w:tcBorders>
              <w:top w:val="nil"/>
              <w:left w:val="nil"/>
              <w:bottom w:val="nil"/>
              <w:right w:val="nil"/>
            </w:tcBorders>
            <w:shd w:val="clear" w:color="000000" w:fill="FFFFFF"/>
            <w:hideMark/>
          </w:tcPr>
          <w:p w14:paraId="6EBCD755"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5D9DBD2E"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076F7DBC"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GORDURA FECAL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B37379D"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705D6337"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4,</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49B4255F"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14,00</w:t>
            </w:r>
          </w:p>
        </w:tc>
      </w:tr>
      <w:tr w:rsidR="009E7C55" w:rsidRPr="009E7C55" w14:paraId="0831EF39"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49DBAD8"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47</w:t>
            </w:r>
          </w:p>
        </w:tc>
        <w:tc>
          <w:tcPr>
            <w:tcW w:w="249" w:type="dxa"/>
            <w:tcBorders>
              <w:top w:val="nil"/>
              <w:left w:val="nil"/>
              <w:bottom w:val="nil"/>
              <w:right w:val="nil"/>
            </w:tcBorders>
            <w:shd w:val="clear" w:color="000000" w:fill="FFFFFF"/>
            <w:hideMark/>
          </w:tcPr>
          <w:p w14:paraId="6215E2BC"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7CA82048"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58EB7020"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BIÓPSIA SIMLES (ANATOMIA PATOLÓGICA)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B397322"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4602D4B0"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60,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5A64F02"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165,00</w:t>
            </w:r>
          </w:p>
        </w:tc>
      </w:tr>
      <w:tr w:rsidR="009E7C55" w:rsidRPr="009E7C55" w14:paraId="57524BE4"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EB31BF8"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48</w:t>
            </w:r>
          </w:p>
        </w:tc>
        <w:tc>
          <w:tcPr>
            <w:tcW w:w="249" w:type="dxa"/>
            <w:tcBorders>
              <w:top w:val="nil"/>
              <w:left w:val="nil"/>
              <w:bottom w:val="nil"/>
              <w:right w:val="nil"/>
            </w:tcBorders>
            <w:shd w:val="clear" w:color="000000" w:fill="FFFFFF"/>
            <w:hideMark/>
          </w:tcPr>
          <w:p w14:paraId="3844F720"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48C94E2E"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6DC92675"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HBE AG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8D537FC"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06D1A487"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90,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3A18AB0"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26,00</w:t>
            </w:r>
          </w:p>
        </w:tc>
      </w:tr>
      <w:tr w:rsidR="009E7C55" w:rsidRPr="009E7C55" w14:paraId="2A871770"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B364E63"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49</w:t>
            </w:r>
          </w:p>
        </w:tc>
        <w:tc>
          <w:tcPr>
            <w:tcW w:w="249" w:type="dxa"/>
            <w:tcBorders>
              <w:top w:val="nil"/>
              <w:left w:val="nil"/>
              <w:bottom w:val="nil"/>
              <w:right w:val="nil"/>
            </w:tcBorders>
            <w:shd w:val="clear" w:color="000000" w:fill="FFFFFF"/>
            <w:hideMark/>
          </w:tcPr>
          <w:p w14:paraId="3D69D64D"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204F1381"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14ABF2F0"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HBS AG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393A812"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72A38DEE"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80,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0788EA09"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38,00</w:t>
            </w:r>
          </w:p>
        </w:tc>
      </w:tr>
      <w:tr w:rsidR="009E7C55" w:rsidRPr="009E7C55" w14:paraId="6CEB5317"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B9AF80F"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50</w:t>
            </w:r>
          </w:p>
        </w:tc>
        <w:tc>
          <w:tcPr>
            <w:tcW w:w="249" w:type="dxa"/>
            <w:tcBorders>
              <w:top w:val="nil"/>
              <w:left w:val="nil"/>
              <w:bottom w:val="nil"/>
              <w:right w:val="nil"/>
            </w:tcBorders>
            <w:shd w:val="clear" w:color="000000" w:fill="FFFFFF"/>
            <w:hideMark/>
          </w:tcPr>
          <w:p w14:paraId="232B1F28"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485714DA"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4FC7C86F"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HBV QUALITATIVO (HP)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E6130FA"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31A0BAD1"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12,</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E2BAF26"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137,00</w:t>
            </w:r>
          </w:p>
        </w:tc>
      </w:tr>
      <w:tr w:rsidR="009E7C55" w:rsidRPr="009E7C55" w14:paraId="564A09C0"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ADF972A"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51</w:t>
            </w:r>
          </w:p>
        </w:tc>
        <w:tc>
          <w:tcPr>
            <w:tcW w:w="249" w:type="dxa"/>
            <w:tcBorders>
              <w:top w:val="nil"/>
              <w:left w:val="nil"/>
              <w:bottom w:val="nil"/>
              <w:right w:val="nil"/>
            </w:tcBorders>
            <w:shd w:val="clear" w:color="000000" w:fill="FFFFFF"/>
            <w:hideMark/>
          </w:tcPr>
          <w:p w14:paraId="0EB6D8D6"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17A95486"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561C56CB"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HERPES IGG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83A99D7"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1B2C9CC2"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60,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1986752D"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39,00</w:t>
            </w:r>
          </w:p>
        </w:tc>
      </w:tr>
      <w:tr w:rsidR="009E7C55" w:rsidRPr="009E7C55" w14:paraId="773A742A"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164F2BF"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52</w:t>
            </w:r>
          </w:p>
        </w:tc>
        <w:tc>
          <w:tcPr>
            <w:tcW w:w="249" w:type="dxa"/>
            <w:tcBorders>
              <w:top w:val="nil"/>
              <w:left w:val="nil"/>
              <w:bottom w:val="nil"/>
              <w:right w:val="nil"/>
            </w:tcBorders>
            <w:shd w:val="clear" w:color="000000" w:fill="FFFFFF"/>
            <w:hideMark/>
          </w:tcPr>
          <w:p w14:paraId="48C18E16"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4474AFD8"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4B8AC0BE"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HERPES IGM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511199C"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1C102E52"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60,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3CDBF8E"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39,00</w:t>
            </w:r>
          </w:p>
        </w:tc>
      </w:tr>
      <w:tr w:rsidR="009E7C55" w:rsidRPr="009E7C55" w14:paraId="5ACEFB00"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8875756"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53</w:t>
            </w:r>
          </w:p>
        </w:tc>
        <w:tc>
          <w:tcPr>
            <w:tcW w:w="249" w:type="dxa"/>
            <w:tcBorders>
              <w:top w:val="nil"/>
              <w:left w:val="nil"/>
              <w:bottom w:val="nil"/>
              <w:right w:val="nil"/>
            </w:tcBorders>
            <w:shd w:val="clear" w:color="000000" w:fill="FFFFFF"/>
            <w:hideMark/>
          </w:tcPr>
          <w:p w14:paraId="1B2E3D42"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57F0DD99"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4E722181"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HBA 1 - C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B7C336C"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36CD7CBE"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60,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04375BF2"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32,40</w:t>
            </w:r>
          </w:p>
        </w:tc>
      </w:tr>
      <w:tr w:rsidR="009E7C55" w:rsidRPr="009E7C55" w14:paraId="71CA8BD3"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1800FA8"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54</w:t>
            </w:r>
          </w:p>
        </w:tc>
        <w:tc>
          <w:tcPr>
            <w:tcW w:w="249" w:type="dxa"/>
            <w:tcBorders>
              <w:top w:val="nil"/>
              <w:left w:val="nil"/>
              <w:bottom w:val="nil"/>
              <w:right w:val="nil"/>
            </w:tcBorders>
            <w:shd w:val="clear" w:color="000000" w:fill="FFFFFF"/>
            <w:hideMark/>
          </w:tcPr>
          <w:p w14:paraId="38E58602"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5852DCBB"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7DEAE23F" w14:textId="77777777" w:rsidR="009E7C55" w:rsidRPr="009E7C55" w:rsidRDefault="009E7C55" w:rsidP="009E7C55">
            <w:pPr>
              <w:spacing w:after="0" w:line="240" w:lineRule="auto"/>
              <w:rPr>
                <w:rFonts w:ascii="Courier New" w:hAnsi="Courier New" w:cs="Courier New"/>
                <w:color w:val="000000"/>
                <w:sz w:val="16"/>
                <w:szCs w:val="16"/>
              </w:rPr>
            </w:pPr>
            <w:proofErr w:type="gramStart"/>
            <w:r w:rsidRPr="009E7C55">
              <w:rPr>
                <w:rFonts w:ascii="Courier New" w:hAnsi="Courier New" w:cs="Courier New"/>
                <w:color w:val="000000"/>
                <w:sz w:val="16"/>
                <w:szCs w:val="16"/>
              </w:rPr>
              <w:t>HIV .</w:t>
            </w:r>
            <w:proofErr w:type="gramEnd"/>
            <w:r w:rsidRPr="009E7C55">
              <w:rPr>
                <w:rFonts w:ascii="Courier New" w:hAnsi="Courier New" w:cs="Courier New"/>
                <w:color w:val="000000"/>
                <w:sz w:val="16"/>
                <w:szCs w:val="16"/>
              </w:rPr>
              <w:t xml:space="preserv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6F695CE"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2CDDD0AF"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90,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549BA30A"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29,00</w:t>
            </w:r>
          </w:p>
        </w:tc>
      </w:tr>
      <w:tr w:rsidR="009E7C55" w:rsidRPr="009E7C55" w14:paraId="55C95756"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2630BA7"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55</w:t>
            </w:r>
          </w:p>
        </w:tc>
        <w:tc>
          <w:tcPr>
            <w:tcW w:w="249" w:type="dxa"/>
            <w:tcBorders>
              <w:top w:val="nil"/>
              <w:left w:val="nil"/>
              <w:bottom w:val="nil"/>
              <w:right w:val="nil"/>
            </w:tcBorders>
            <w:shd w:val="clear" w:color="000000" w:fill="FFFFFF"/>
            <w:hideMark/>
          </w:tcPr>
          <w:p w14:paraId="2CC2ABA8"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43402965"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0F80DE9D" w14:textId="77777777" w:rsidR="009E7C55" w:rsidRPr="009E7C55" w:rsidRDefault="009E7C55" w:rsidP="009E7C55">
            <w:pPr>
              <w:spacing w:after="0" w:line="240" w:lineRule="auto"/>
              <w:rPr>
                <w:rFonts w:ascii="Courier New" w:hAnsi="Courier New" w:cs="Courier New"/>
                <w:color w:val="000000"/>
                <w:sz w:val="16"/>
                <w:szCs w:val="16"/>
              </w:rPr>
            </w:pPr>
            <w:proofErr w:type="gramStart"/>
            <w:r w:rsidRPr="009E7C55">
              <w:rPr>
                <w:rFonts w:ascii="Courier New" w:hAnsi="Courier New" w:cs="Courier New"/>
                <w:color w:val="000000"/>
                <w:sz w:val="16"/>
                <w:szCs w:val="16"/>
              </w:rPr>
              <w:t>HTLV .</w:t>
            </w:r>
            <w:proofErr w:type="gramEnd"/>
            <w:r w:rsidRPr="009E7C55">
              <w:rPr>
                <w:rFonts w:ascii="Courier New" w:hAnsi="Courier New" w:cs="Courier New"/>
                <w:color w:val="000000"/>
                <w:sz w:val="16"/>
                <w:szCs w:val="16"/>
              </w:rPr>
              <w:t xml:space="preserv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DE8D51F"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4844E6EB"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20,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165BAB5A"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47,00</w:t>
            </w:r>
          </w:p>
        </w:tc>
      </w:tr>
      <w:tr w:rsidR="009E7C55" w:rsidRPr="009E7C55" w14:paraId="34C0635D"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8286E90"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lastRenderedPageBreak/>
              <w:t>56</w:t>
            </w:r>
          </w:p>
        </w:tc>
        <w:tc>
          <w:tcPr>
            <w:tcW w:w="249" w:type="dxa"/>
            <w:tcBorders>
              <w:top w:val="nil"/>
              <w:left w:val="nil"/>
              <w:bottom w:val="nil"/>
              <w:right w:val="nil"/>
            </w:tcBorders>
            <w:shd w:val="clear" w:color="000000" w:fill="FFFFFF"/>
            <w:hideMark/>
          </w:tcPr>
          <w:p w14:paraId="32264881"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01B84D91"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168458D8"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IGA ANTI ENDOMISIO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E510D8A"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36816B62"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12,</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1E015902"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34,00</w:t>
            </w:r>
          </w:p>
        </w:tc>
      </w:tr>
      <w:tr w:rsidR="009E7C55" w:rsidRPr="009E7C55" w14:paraId="4A8DF8EB"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3B0C51E"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57</w:t>
            </w:r>
          </w:p>
        </w:tc>
        <w:tc>
          <w:tcPr>
            <w:tcW w:w="249" w:type="dxa"/>
            <w:tcBorders>
              <w:top w:val="nil"/>
              <w:left w:val="nil"/>
              <w:bottom w:val="nil"/>
              <w:right w:val="nil"/>
            </w:tcBorders>
            <w:shd w:val="clear" w:color="000000" w:fill="FFFFFF"/>
            <w:hideMark/>
          </w:tcPr>
          <w:p w14:paraId="3F87040A"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39B2BBF0"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18E0CAE5"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IGA ANTI GLIADINA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2D46B77"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2A2B7785"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12,</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094E123"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39,00</w:t>
            </w:r>
          </w:p>
        </w:tc>
      </w:tr>
      <w:tr w:rsidR="009E7C55" w:rsidRPr="009E7C55" w14:paraId="4D97C18E"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3933D37"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58</w:t>
            </w:r>
          </w:p>
        </w:tc>
        <w:tc>
          <w:tcPr>
            <w:tcW w:w="249" w:type="dxa"/>
            <w:tcBorders>
              <w:top w:val="nil"/>
              <w:left w:val="nil"/>
              <w:bottom w:val="nil"/>
              <w:right w:val="nil"/>
            </w:tcBorders>
            <w:shd w:val="clear" w:color="000000" w:fill="FFFFFF"/>
            <w:hideMark/>
          </w:tcPr>
          <w:p w14:paraId="02A04BC3"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5A873714"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1058DFCD"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PEÇAS CIRÚRGICAS (ANATOMIA PATOLÓGICA)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C8E644F"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3DAB0450"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70,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4D15431"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240,00</w:t>
            </w:r>
          </w:p>
        </w:tc>
      </w:tr>
      <w:tr w:rsidR="009E7C55" w:rsidRPr="009E7C55" w14:paraId="660DF1C9"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1E931B0"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59</w:t>
            </w:r>
          </w:p>
        </w:tc>
        <w:tc>
          <w:tcPr>
            <w:tcW w:w="249" w:type="dxa"/>
            <w:tcBorders>
              <w:top w:val="nil"/>
              <w:left w:val="nil"/>
              <w:bottom w:val="nil"/>
              <w:right w:val="nil"/>
            </w:tcBorders>
            <w:shd w:val="clear" w:color="000000" w:fill="FFFFFF"/>
            <w:hideMark/>
          </w:tcPr>
          <w:p w14:paraId="7A240340"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529DB80B"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07AA5956"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INDICE DE SAT. DA TRANSFERRINA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D31FBD4"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7196C7B5"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20,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407866D6"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23,10</w:t>
            </w:r>
          </w:p>
        </w:tc>
      </w:tr>
      <w:tr w:rsidR="009E7C55" w:rsidRPr="009E7C55" w14:paraId="517A1828"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001A840"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60</w:t>
            </w:r>
          </w:p>
        </w:tc>
        <w:tc>
          <w:tcPr>
            <w:tcW w:w="249" w:type="dxa"/>
            <w:tcBorders>
              <w:top w:val="nil"/>
              <w:left w:val="nil"/>
              <w:bottom w:val="nil"/>
              <w:right w:val="nil"/>
            </w:tcBorders>
            <w:shd w:val="clear" w:color="000000" w:fill="FFFFFF"/>
            <w:hideMark/>
          </w:tcPr>
          <w:p w14:paraId="1AA07F3C"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1A3DEE6D"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54F085F7"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INSULINA BASAL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A5041AE"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63F467BB"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16,</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23C61A0"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49,50</w:t>
            </w:r>
          </w:p>
        </w:tc>
      </w:tr>
      <w:tr w:rsidR="009E7C55" w:rsidRPr="009E7C55" w14:paraId="1D8CD092"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3FD98FC"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61</w:t>
            </w:r>
          </w:p>
        </w:tc>
        <w:tc>
          <w:tcPr>
            <w:tcW w:w="249" w:type="dxa"/>
            <w:tcBorders>
              <w:top w:val="nil"/>
              <w:left w:val="nil"/>
              <w:bottom w:val="nil"/>
              <w:right w:val="nil"/>
            </w:tcBorders>
            <w:shd w:val="clear" w:color="000000" w:fill="FFFFFF"/>
            <w:hideMark/>
          </w:tcPr>
          <w:p w14:paraId="42E2EF50"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17039BE5"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00804CC7" w14:textId="77777777" w:rsidR="009E7C55" w:rsidRPr="009E7C55" w:rsidRDefault="009E7C55" w:rsidP="009E7C55">
            <w:pPr>
              <w:spacing w:after="0" w:line="240" w:lineRule="auto"/>
              <w:rPr>
                <w:rFonts w:ascii="Courier New" w:hAnsi="Courier New" w:cs="Courier New"/>
                <w:color w:val="000000"/>
                <w:sz w:val="16"/>
                <w:szCs w:val="16"/>
              </w:rPr>
            </w:pPr>
            <w:proofErr w:type="gramStart"/>
            <w:r w:rsidRPr="009E7C55">
              <w:rPr>
                <w:rFonts w:ascii="Courier New" w:hAnsi="Courier New" w:cs="Courier New"/>
                <w:color w:val="000000"/>
                <w:sz w:val="16"/>
                <w:szCs w:val="16"/>
              </w:rPr>
              <w:t>LDH .</w:t>
            </w:r>
            <w:proofErr w:type="gramEnd"/>
            <w:r w:rsidRPr="009E7C55">
              <w:rPr>
                <w:rFonts w:ascii="Courier New" w:hAnsi="Courier New" w:cs="Courier New"/>
                <w:color w:val="000000"/>
                <w:sz w:val="16"/>
                <w:szCs w:val="16"/>
              </w:rPr>
              <w:t xml:space="preserv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50E24B1"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1AA26F33"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100,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490AEBF"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7,50</w:t>
            </w:r>
          </w:p>
        </w:tc>
      </w:tr>
      <w:tr w:rsidR="009E7C55" w:rsidRPr="009E7C55" w14:paraId="08A43375"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E2A3C31"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62</w:t>
            </w:r>
          </w:p>
        </w:tc>
        <w:tc>
          <w:tcPr>
            <w:tcW w:w="249" w:type="dxa"/>
            <w:tcBorders>
              <w:top w:val="nil"/>
              <w:left w:val="nil"/>
              <w:bottom w:val="nil"/>
              <w:right w:val="nil"/>
            </w:tcBorders>
            <w:shd w:val="clear" w:color="000000" w:fill="FFFFFF"/>
            <w:hideMark/>
          </w:tcPr>
          <w:p w14:paraId="755404C1"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334761F7"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54861254" w14:textId="77777777" w:rsidR="009E7C55" w:rsidRPr="009E7C55" w:rsidRDefault="009E7C55" w:rsidP="009E7C55">
            <w:pPr>
              <w:spacing w:after="0" w:line="240" w:lineRule="auto"/>
              <w:rPr>
                <w:rFonts w:ascii="Courier New" w:hAnsi="Courier New" w:cs="Courier New"/>
                <w:color w:val="000000"/>
                <w:sz w:val="16"/>
                <w:szCs w:val="16"/>
              </w:rPr>
            </w:pPr>
            <w:proofErr w:type="gramStart"/>
            <w:r w:rsidRPr="009E7C55">
              <w:rPr>
                <w:rFonts w:ascii="Courier New" w:hAnsi="Courier New" w:cs="Courier New"/>
                <w:color w:val="000000"/>
                <w:sz w:val="16"/>
                <w:szCs w:val="16"/>
              </w:rPr>
              <w:t>LH .</w:t>
            </w:r>
            <w:proofErr w:type="gramEnd"/>
            <w:r w:rsidRPr="009E7C55">
              <w:rPr>
                <w:rFonts w:ascii="Courier New" w:hAnsi="Courier New" w:cs="Courier New"/>
                <w:color w:val="000000"/>
                <w:sz w:val="16"/>
                <w:szCs w:val="16"/>
              </w:rPr>
              <w:t xml:space="preserv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679F2F0"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7F69B388"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90,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15195A26"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23,00</w:t>
            </w:r>
          </w:p>
        </w:tc>
      </w:tr>
      <w:tr w:rsidR="009E7C55" w:rsidRPr="009E7C55" w14:paraId="5DDFDAF0"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E56C634"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63</w:t>
            </w:r>
          </w:p>
        </w:tc>
        <w:tc>
          <w:tcPr>
            <w:tcW w:w="249" w:type="dxa"/>
            <w:tcBorders>
              <w:top w:val="nil"/>
              <w:left w:val="nil"/>
              <w:bottom w:val="nil"/>
              <w:right w:val="nil"/>
            </w:tcBorders>
            <w:shd w:val="clear" w:color="000000" w:fill="FFFFFF"/>
            <w:hideMark/>
          </w:tcPr>
          <w:p w14:paraId="01FE834C"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1BFFBC40"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3CE59B39" w14:textId="77777777" w:rsidR="009E7C55" w:rsidRPr="009E7C55" w:rsidRDefault="009E7C55" w:rsidP="009E7C55">
            <w:pPr>
              <w:spacing w:after="0" w:line="240" w:lineRule="auto"/>
              <w:rPr>
                <w:rFonts w:ascii="Courier New" w:hAnsi="Courier New" w:cs="Courier New"/>
                <w:color w:val="000000"/>
                <w:sz w:val="16"/>
                <w:szCs w:val="16"/>
              </w:rPr>
            </w:pPr>
            <w:proofErr w:type="gramStart"/>
            <w:r w:rsidRPr="009E7C55">
              <w:rPr>
                <w:rFonts w:ascii="Courier New" w:hAnsi="Courier New" w:cs="Courier New"/>
                <w:color w:val="000000"/>
                <w:sz w:val="16"/>
                <w:szCs w:val="16"/>
              </w:rPr>
              <w:t>MAGNESIO .</w:t>
            </w:r>
            <w:proofErr w:type="gramEnd"/>
            <w:r w:rsidRPr="009E7C55">
              <w:rPr>
                <w:rFonts w:ascii="Courier New" w:hAnsi="Courier New" w:cs="Courier New"/>
                <w:color w:val="000000"/>
                <w:sz w:val="16"/>
                <w:szCs w:val="16"/>
              </w:rPr>
              <w:t xml:space="preserv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F80BE7C"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191880A7"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12,</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5C0C45D5"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14,60</w:t>
            </w:r>
          </w:p>
        </w:tc>
      </w:tr>
      <w:tr w:rsidR="009E7C55" w:rsidRPr="009E7C55" w14:paraId="14E44AE9"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FDF0BDE"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64</w:t>
            </w:r>
          </w:p>
        </w:tc>
        <w:tc>
          <w:tcPr>
            <w:tcW w:w="249" w:type="dxa"/>
            <w:tcBorders>
              <w:top w:val="nil"/>
              <w:left w:val="nil"/>
              <w:bottom w:val="nil"/>
              <w:right w:val="nil"/>
            </w:tcBorders>
            <w:shd w:val="clear" w:color="000000" w:fill="FFFFFF"/>
            <w:hideMark/>
          </w:tcPr>
          <w:p w14:paraId="5AD725F4"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0AD7E779"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17D7BAAB" w14:textId="77777777" w:rsidR="009E7C55" w:rsidRPr="009E7C55" w:rsidRDefault="009E7C55" w:rsidP="009E7C55">
            <w:pPr>
              <w:spacing w:after="0" w:line="240" w:lineRule="auto"/>
              <w:rPr>
                <w:rFonts w:ascii="Courier New" w:hAnsi="Courier New" w:cs="Courier New"/>
                <w:color w:val="000000"/>
                <w:sz w:val="16"/>
                <w:szCs w:val="16"/>
              </w:rPr>
            </w:pPr>
            <w:proofErr w:type="gramStart"/>
            <w:r w:rsidRPr="009E7C55">
              <w:rPr>
                <w:rFonts w:ascii="Courier New" w:hAnsi="Courier New" w:cs="Courier New"/>
                <w:color w:val="000000"/>
                <w:sz w:val="16"/>
                <w:szCs w:val="16"/>
              </w:rPr>
              <w:t>MUCOPROTEINAS .</w:t>
            </w:r>
            <w:proofErr w:type="gramEnd"/>
            <w:r w:rsidRPr="009E7C55">
              <w:rPr>
                <w:rFonts w:ascii="Courier New" w:hAnsi="Courier New" w:cs="Courier New"/>
                <w:color w:val="000000"/>
                <w:sz w:val="16"/>
                <w:szCs w:val="16"/>
              </w:rPr>
              <w:t xml:space="preserv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A20DDF4"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69EFBD71"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D439628"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14,50</w:t>
            </w:r>
          </w:p>
        </w:tc>
      </w:tr>
      <w:tr w:rsidR="009E7C55" w:rsidRPr="009E7C55" w14:paraId="215030DE"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51A7FF9"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65</w:t>
            </w:r>
          </w:p>
        </w:tc>
        <w:tc>
          <w:tcPr>
            <w:tcW w:w="249" w:type="dxa"/>
            <w:tcBorders>
              <w:top w:val="nil"/>
              <w:left w:val="nil"/>
              <w:bottom w:val="nil"/>
              <w:right w:val="nil"/>
            </w:tcBorders>
            <w:shd w:val="clear" w:color="000000" w:fill="FFFFFF"/>
            <w:hideMark/>
          </w:tcPr>
          <w:p w14:paraId="34AC3731"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4DCE346F"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7ABE53CC" w14:textId="77777777" w:rsidR="009E7C55" w:rsidRPr="009E7C55" w:rsidRDefault="009E7C55" w:rsidP="009E7C55">
            <w:pPr>
              <w:spacing w:after="0" w:line="240" w:lineRule="auto"/>
              <w:rPr>
                <w:rFonts w:ascii="Courier New" w:hAnsi="Courier New" w:cs="Courier New"/>
                <w:color w:val="000000"/>
                <w:sz w:val="16"/>
                <w:szCs w:val="16"/>
              </w:rPr>
            </w:pPr>
            <w:proofErr w:type="gramStart"/>
            <w:r w:rsidRPr="009E7C55">
              <w:rPr>
                <w:rFonts w:ascii="Courier New" w:hAnsi="Courier New" w:cs="Courier New"/>
                <w:color w:val="000000"/>
                <w:sz w:val="16"/>
                <w:szCs w:val="16"/>
              </w:rPr>
              <w:t>MULTIPLEX .</w:t>
            </w:r>
            <w:proofErr w:type="gramEnd"/>
            <w:r w:rsidRPr="009E7C55">
              <w:rPr>
                <w:rFonts w:ascii="Courier New" w:hAnsi="Courier New" w:cs="Courier New"/>
                <w:color w:val="000000"/>
                <w:sz w:val="16"/>
                <w:szCs w:val="16"/>
              </w:rPr>
              <w:t xml:space="preserv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2A1B244"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4040CFF7"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6,</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11771AEA"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210,00</w:t>
            </w:r>
          </w:p>
        </w:tc>
      </w:tr>
      <w:tr w:rsidR="009E7C55" w:rsidRPr="009E7C55" w14:paraId="67FE0CCF"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C6F6E6C"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66</w:t>
            </w:r>
          </w:p>
        </w:tc>
        <w:tc>
          <w:tcPr>
            <w:tcW w:w="249" w:type="dxa"/>
            <w:tcBorders>
              <w:top w:val="nil"/>
              <w:left w:val="nil"/>
              <w:bottom w:val="nil"/>
              <w:right w:val="nil"/>
            </w:tcBorders>
            <w:shd w:val="clear" w:color="000000" w:fill="FFFFFF"/>
            <w:hideMark/>
          </w:tcPr>
          <w:p w14:paraId="79EBDA6E"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6827ACD0"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551D9555"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P.S. OCULTO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AF6BBB0"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168B38AA"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609909F"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17,00</w:t>
            </w:r>
          </w:p>
        </w:tc>
      </w:tr>
      <w:tr w:rsidR="009E7C55" w:rsidRPr="009E7C55" w14:paraId="495B2EF9"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83E5484"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67</w:t>
            </w:r>
          </w:p>
        </w:tc>
        <w:tc>
          <w:tcPr>
            <w:tcW w:w="249" w:type="dxa"/>
            <w:tcBorders>
              <w:top w:val="nil"/>
              <w:left w:val="nil"/>
              <w:bottom w:val="nil"/>
              <w:right w:val="nil"/>
            </w:tcBorders>
            <w:shd w:val="clear" w:color="000000" w:fill="FFFFFF"/>
            <w:hideMark/>
          </w:tcPr>
          <w:p w14:paraId="2A3D1456"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0441EC8E"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701CB7BC"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PH FECAL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8C19153"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54F0D187"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5,</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5A3009C"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20,00</w:t>
            </w:r>
          </w:p>
        </w:tc>
      </w:tr>
      <w:tr w:rsidR="009E7C55" w:rsidRPr="009E7C55" w14:paraId="19BE2C27"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A25D92D"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68</w:t>
            </w:r>
          </w:p>
        </w:tc>
        <w:tc>
          <w:tcPr>
            <w:tcW w:w="249" w:type="dxa"/>
            <w:tcBorders>
              <w:top w:val="nil"/>
              <w:left w:val="nil"/>
              <w:bottom w:val="nil"/>
              <w:right w:val="nil"/>
            </w:tcBorders>
            <w:shd w:val="clear" w:color="000000" w:fill="FFFFFF"/>
            <w:hideMark/>
          </w:tcPr>
          <w:p w14:paraId="29098192"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6CBC78EE"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157839D3" w14:textId="77777777" w:rsidR="009E7C55" w:rsidRPr="009E7C55" w:rsidRDefault="009E7C55" w:rsidP="009E7C55">
            <w:pPr>
              <w:spacing w:after="0" w:line="240" w:lineRule="auto"/>
              <w:rPr>
                <w:rFonts w:ascii="Courier New" w:hAnsi="Courier New" w:cs="Courier New"/>
                <w:color w:val="000000"/>
                <w:sz w:val="16"/>
                <w:szCs w:val="16"/>
              </w:rPr>
            </w:pPr>
            <w:proofErr w:type="gramStart"/>
            <w:r w:rsidRPr="009E7C55">
              <w:rPr>
                <w:rFonts w:ascii="Courier New" w:hAnsi="Courier New" w:cs="Courier New"/>
                <w:color w:val="000000"/>
                <w:sz w:val="16"/>
                <w:szCs w:val="16"/>
              </w:rPr>
              <w:t>POTASSIO .</w:t>
            </w:r>
            <w:proofErr w:type="gramEnd"/>
            <w:r w:rsidRPr="009E7C55">
              <w:rPr>
                <w:rFonts w:ascii="Courier New" w:hAnsi="Courier New" w:cs="Courier New"/>
                <w:color w:val="000000"/>
                <w:sz w:val="16"/>
                <w:szCs w:val="16"/>
              </w:rPr>
              <w:t xml:space="preserv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04F14C4"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34DC7720"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100,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08D2CAE3"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10,50</w:t>
            </w:r>
          </w:p>
        </w:tc>
      </w:tr>
      <w:tr w:rsidR="009E7C55" w:rsidRPr="009E7C55" w14:paraId="58738DF0"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FB084CC"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69</w:t>
            </w:r>
          </w:p>
        </w:tc>
        <w:tc>
          <w:tcPr>
            <w:tcW w:w="249" w:type="dxa"/>
            <w:tcBorders>
              <w:top w:val="nil"/>
              <w:left w:val="nil"/>
              <w:bottom w:val="nil"/>
              <w:right w:val="nil"/>
            </w:tcBorders>
            <w:shd w:val="clear" w:color="000000" w:fill="FFFFFF"/>
            <w:hideMark/>
          </w:tcPr>
          <w:p w14:paraId="21E35B88"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2A3B2695"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3A43E21E"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PREVENTIVO CADA </w:t>
            </w:r>
            <w:proofErr w:type="gramStart"/>
            <w:r w:rsidRPr="009E7C55">
              <w:rPr>
                <w:rFonts w:ascii="Courier New" w:hAnsi="Courier New" w:cs="Courier New"/>
                <w:color w:val="000000"/>
                <w:sz w:val="16"/>
                <w:szCs w:val="16"/>
              </w:rPr>
              <w:t>LAMINA</w:t>
            </w:r>
            <w:proofErr w:type="gramEnd"/>
            <w:r w:rsidRPr="009E7C55">
              <w:rPr>
                <w:rFonts w:ascii="Courier New" w:hAnsi="Courier New" w:cs="Courier New"/>
                <w:color w:val="000000"/>
                <w:sz w:val="16"/>
                <w:szCs w:val="16"/>
              </w:rPr>
              <w:t xml:space="preserv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9467762"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7F5EC64F"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70,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1EAD17D"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32,00</w:t>
            </w:r>
          </w:p>
        </w:tc>
      </w:tr>
      <w:tr w:rsidR="009E7C55" w:rsidRPr="009E7C55" w14:paraId="30817272"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4190ED2"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70</w:t>
            </w:r>
          </w:p>
        </w:tc>
        <w:tc>
          <w:tcPr>
            <w:tcW w:w="249" w:type="dxa"/>
            <w:tcBorders>
              <w:top w:val="nil"/>
              <w:left w:val="nil"/>
              <w:bottom w:val="nil"/>
              <w:right w:val="nil"/>
            </w:tcBorders>
            <w:shd w:val="clear" w:color="000000" w:fill="FFFFFF"/>
            <w:hideMark/>
          </w:tcPr>
          <w:p w14:paraId="305A77F0"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19B81060"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4558F2B7" w14:textId="77777777" w:rsidR="009E7C55" w:rsidRPr="009E7C55" w:rsidRDefault="009E7C55" w:rsidP="009E7C55">
            <w:pPr>
              <w:spacing w:after="0" w:line="240" w:lineRule="auto"/>
              <w:rPr>
                <w:rFonts w:ascii="Courier New" w:hAnsi="Courier New" w:cs="Courier New"/>
                <w:color w:val="000000"/>
                <w:sz w:val="16"/>
                <w:szCs w:val="16"/>
              </w:rPr>
            </w:pPr>
            <w:proofErr w:type="gramStart"/>
            <w:r w:rsidRPr="009E7C55">
              <w:rPr>
                <w:rFonts w:ascii="Courier New" w:hAnsi="Courier New" w:cs="Courier New"/>
                <w:color w:val="000000"/>
                <w:sz w:val="16"/>
                <w:szCs w:val="16"/>
              </w:rPr>
              <w:t>PROGESTERONA .</w:t>
            </w:r>
            <w:proofErr w:type="gramEnd"/>
            <w:r w:rsidRPr="009E7C55">
              <w:rPr>
                <w:rFonts w:ascii="Courier New" w:hAnsi="Courier New" w:cs="Courier New"/>
                <w:color w:val="000000"/>
                <w:sz w:val="16"/>
                <w:szCs w:val="16"/>
              </w:rPr>
              <w:t xml:space="preserv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0642708"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1D3A1B80"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100,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593DBCD1"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26,70</w:t>
            </w:r>
          </w:p>
        </w:tc>
      </w:tr>
      <w:tr w:rsidR="009E7C55" w:rsidRPr="009E7C55" w14:paraId="5AB140DB"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110550E"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71</w:t>
            </w:r>
          </w:p>
        </w:tc>
        <w:tc>
          <w:tcPr>
            <w:tcW w:w="249" w:type="dxa"/>
            <w:tcBorders>
              <w:top w:val="nil"/>
              <w:left w:val="nil"/>
              <w:bottom w:val="nil"/>
              <w:right w:val="nil"/>
            </w:tcBorders>
            <w:shd w:val="clear" w:color="000000" w:fill="FFFFFF"/>
            <w:hideMark/>
          </w:tcPr>
          <w:p w14:paraId="1A9BEB88"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6AA7742E"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3520F642" w14:textId="77777777" w:rsidR="009E7C55" w:rsidRPr="009E7C55" w:rsidRDefault="009E7C55" w:rsidP="009E7C55">
            <w:pPr>
              <w:spacing w:after="0" w:line="240" w:lineRule="auto"/>
              <w:rPr>
                <w:rFonts w:ascii="Courier New" w:hAnsi="Courier New" w:cs="Courier New"/>
                <w:color w:val="000000"/>
                <w:sz w:val="16"/>
                <w:szCs w:val="16"/>
              </w:rPr>
            </w:pPr>
            <w:proofErr w:type="gramStart"/>
            <w:r w:rsidRPr="009E7C55">
              <w:rPr>
                <w:rFonts w:ascii="Courier New" w:hAnsi="Courier New" w:cs="Courier New"/>
                <w:color w:val="000000"/>
                <w:sz w:val="16"/>
                <w:szCs w:val="16"/>
              </w:rPr>
              <w:t>PROLACTINA .</w:t>
            </w:r>
            <w:proofErr w:type="gramEnd"/>
            <w:r w:rsidRPr="009E7C55">
              <w:rPr>
                <w:rFonts w:ascii="Courier New" w:hAnsi="Courier New" w:cs="Courier New"/>
                <w:color w:val="000000"/>
                <w:sz w:val="16"/>
                <w:szCs w:val="16"/>
              </w:rPr>
              <w:t xml:space="preserv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C940AE2"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66724FD3"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90,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4A6D35AE"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17,00</w:t>
            </w:r>
          </w:p>
        </w:tc>
      </w:tr>
      <w:tr w:rsidR="009E7C55" w:rsidRPr="009E7C55" w14:paraId="5D346BBF"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D11F9EF"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72</w:t>
            </w:r>
          </w:p>
        </w:tc>
        <w:tc>
          <w:tcPr>
            <w:tcW w:w="249" w:type="dxa"/>
            <w:tcBorders>
              <w:top w:val="nil"/>
              <w:left w:val="nil"/>
              <w:bottom w:val="nil"/>
              <w:right w:val="nil"/>
            </w:tcBorders>
            <w:shd w:val="clear" w:color="000000" w:fill="FFFFFF"/>
            <w:hideMark/>
          </w:tcPr>
          <w:p w14:paraId="15AE20A4"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5426ECBF"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74554BED"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PROTEINAS DE BENCE JONES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74EBC8F"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72A47E5B"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4,</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B90630B"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16,00</w:t>
            </w:r>
          </w:p>
        </w:tc>
      </w:tr>
      <w:tr w:rsidR="009E7C55" w:rsidRPr="009E7C55" w14:paraId="750216CD"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F16548E"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73</w:t>
            </w:r>
          </w:p>
        </w:tc>
        <w:tc>
          <w:tcPr>
            <w:tcW w:w="249" w:type="dxa"/>
            <w:tcBorders>
              <w:top w:val="nil"/>
              <w:left w:val="nil"/>
              <w:bottom w:val="nil"/>
              <w:right w:val="nil"/>
            </w:tcBorders>
            <w:shd w:val="clear" w:color="000000" w:fill="FFFFFF"/>
            <w:hideMark/>
          </w:tcPr>
          <w:p w14:paraId="56B6A114"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374E5FC5"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54BCEACC" w14:textId="77777777" w:rsidR="009E7C55" w:rsidRPr="009E7C55" w:rsidRDefault="009E7C55" w:rsidP="009E7C55">
            <w:pPr>
              <w:spacing w:after="0" w:line="240" w:lineRule="auto"/>
              <w:rPr>
                <w:rFonts w:ascii="Courier New" w:hAnsi="Courier New" w:cs="Courier New"/>
                <w:color w:val="000000"/>
                <w:sz w:val="16"/>
                <w:szCs w:val="16"/>
              </w:rPr>
            </w:pPr>
            <w:proofErr w:type="gramStart"/>
            <w:r w:rsidRPr="009E7C55">
              <w:rPr>
                <w:rFonts w:ascii="Courier New" w:hAnsi="Courier New" w:cs="Courier New"/>
                <w:color w:val="000000"/>
                <w:sz w:val="16"/>
                <w:szCs w:val="16"/>
              </w:rPr>
              <w:t>PROTEINURIA .</w:t>
            </w:r>
            <w:proofErr w:type="gramEnd"/>
            <w:r w:rsidRPr="009E7C55">
              <w:rPr>
                <w:rFonts w:ascii="Courier New" w:hAnsi="Courier New" w:cs="Courier New"/>
                <w:color w:val="000000"/>
                <w:sz w:val="16"/>
                <w:szCs w:val="16"/>
              </w:rPr>
              <w:t xml:space="preserv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E8872F7"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03AF6C4A"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40,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BD9FE6A"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25,00</w:t>
            </w:r>
          </w:p>
        </w:tc>
      </w:tr>
      <w:tr w:rsidR="009E7C55" w:rsidRPr="009E7C55" w14:paraId="0CC67F46"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C319EB2"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74</w:t>
            </w:r>
          </w:p>
        </w:tc>
        <w:tc>
          <w:tcPr>
            <w:tcW w:w="249" w:type="dxa"/>
            <w:tcBorders>
              <w:top w:val="nil"/>
              <w:left w:val="nil"/>
              <w:bottom w:val="nil"/>
              <w:right w:val="nil"/>
            </w:tcBorders>
            <w:shd w:val="clear" w:color="000000" w:fill="FFFFFF"/>
            <w:hideMark/>
          </w:tcPr>
          <w:p w14:paraId="46A205FB"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50CC36A3"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4558FDDB"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PSA L/T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20F90F4"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2A38A4AD"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80,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5A1257FE"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28,00</w:t>
            </w:r>
          </w:p>
        </w:tc>
      </w:tr>
      <w:tr w:rsidR="009E7C55" w:rsidRPr="009E7C55" w14:paraId="54FBEF95"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60D454C"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75</w:t>
            </w:r>
          </w:p>
        </w:tc>
        <w:tc>
          <w:tcPr>
            <w:tcW w:w="249" w:type="dxa"/>
            <w:tcBorders>
              <w:top w:val="nil"/>
              <w:left w:val="nil"/>
              <w:bottom w:val="nil"/>
              <w:right w:val="nil"/>
            </w:tcBorders>
            <w:shd w:val="clear" w:color="000000" w:fill="FFFFFF"/>
            <w:hideMark/>
          </w:tcPr>
          <w:p w14:paraId="3628362C"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3FB30D5A"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53140797" w14:textId="77777777" w:rsidR="009E7C55" w:rsidRPr="009E7C55" w:rsidRDefault="009E7C55" w:rsidP="009E7C55">
            <w:pPr>
              <w:spacing w:after="0" w:line="240" w:lineRule="auto"/>
              <w:rPr>
                <w:rFonts w:ascii="Courier New" w:hAnsi="Courier New" w:cs="Courier New"/>
                <w:color w:val="000000"/>
                <w:sz w:val="16"/>
                <w:szCs w:val="16"/>
              </w:rPr>
            </w:pPr>
            <w:proofErr w:type="gramStart"/>
            <w:r w:rsidRPr="009E7C55">
              <w:rPr>
                <w:rFonts w:ascii="Courier New" w:hAnsi="Courier New" w:cs="Courier New"/>
                <w:color w:val="000000"/>
                <w:sz w:val="16"/>
                <w:szCs w:val="16"/>
              </w:rPr>
              <w:t>PTH .</w:t>
            </w:r>
            <w:proofErr w:type="gramEnd"/>
            <w:r w:rsidRPr="009E7C55">
              <w:rPr>
                <w:rFonts w:ascii="Courier New" w:hAnsi="Courier New" w:cs="Courier New"/>
                <w:color w:val="000000"/>
                <w:sz w:val="16"/>
                <w:szCs w:val="16"/>
              </w:rPr>
              <w:t xml:space="preserv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2741A26"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7B1C0C07"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15,</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E065BC7"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32,70</w:t>
            </w:r>
          </w:p>
        </w:tc>
      </w:tr>
      <w:tr w:rsidR="009E7C55" w:rsidRPr="009E7C55" w14:paraId="5C262C35"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022FE92"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76</w:t>
            </w:r>
          </w:p>
        </w:tc>
        <w:tc>
          <w:tcPr>
            <w:tcW w:w="249" w:type="dxa"/>
            <w:tcBorders>
              <w:top w:val="nil"/>
              <w:left w:val="nil"/>
              <w:bottom w:val="nil"/>
              <w:right w:val="nil"/>
            </w:tcBorders>
            <w:shd w:val="clear" w:color="000000" w:fill="FFFFFF"/>
            <w:hideMark/>
          </w:tcPr>
          <w:p w14:paraId="398CFFE8"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71422B17"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127BF9F5"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RUBEOLA IGG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930F55C"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26419D98"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70,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E479B86"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28,00</w:t>
            </w:r>
          </w:p>
        </w:tc>
      </w:tr>
      <w:tr w:rsidR="009E7C55" w:rsidRPr="009E7C55" w14:paraId="286968C6"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F7AE6DD"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77</w:t>
            </w:r>
          </w:p>
        </w:tc>
        <w:tc>
          <w:tcPr>
            <w:tcW w:w="249" w:type="dxa"/>
            <w:tcBorders>
              <w:top w:val="nil"/>
              <w:left w:val="nil"/>
              <w:bottom w:val="nil"/>
              <w:right w:val="nil"/>
            </w:tcBorders>
            <w:shd w:val="clear" w:color="000000" w:fill="FFFFFF"/>
            <w:hideMark/>
          </w:tcPr>
          <w:p w14:paraId="68F77E8E"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79BEF85B"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2E4AB50B"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RUBEOLA IGM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31035C0"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1FEAB68E"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70,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0A6A3B16"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29,00</w:t>
            </w:r>
          </w:p>
        </w:tc>
      </w:tr>
      <w:tr w:rsidR="009E7C55" w:rsidRPr="009E7C55" w14:paraId="50B95F88"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EE54D18"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78</w:t>
            </w:r>
          </w:p>
        </w:tc>
        <w:tc>
          <w:tcPr>
            <w:tcW w:w="249" w:type="dxa"/>
            <w:tcBorders>
              <w:top w:val="nil"/>
              <w:left w:val="nil"/>
              <w:bottom w:val="nil"/>
              <w:right w:val="nil"/>
            </w:tcBorders>
            <w:shd w:val="clear" w:color="000000" w:fill="FFFFFF"/>
            <w:hideMark/>
          </w:tcPr>
          <w:p w14:paraId="6DCB7166"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30CA549C"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5D1CB691" w14:textId="77777777" w:rsidR="009E7C55" w:rsidRPr="009E7C55" w:rsidRDefault="009E7C55" w:rsidP="009E7C55">
            <w:pPr>
              <w:spacing w:after="0" w:line="240" w:lineRule="auto"/>
              <w:rPr>
                <w:rFonts w:ascii="Courier New" w:hAnsi="Courier New" w:cs="Courier New"/>
                <w:color w:val="000000"/>
                <w:sz w:val="16"/>
                <w:szCs w:val="16"/>
              </w:rPr>
            </w:pPr>
            <w:proofErr w:type="gramStart"/>
            <w:r w:rsidRPr="009E7C55">
              <w:rPr>
                <w:rFonts w:ascii="Courier New" w:hAnsi="Courier New" w:cs="Courier New"/>
                <w:color w:val="000000"/>
                <w:sz w:val="16"/>
                <w:szCs w:val="16"/>
              </w:rPr>
              <w:t>SODIO .</w:t>
            </w:r>
            <w:proofErr w:type="gramEnd"/>
            <w:r w:rsidRPr="009E7C55">
              <w:rPr>
                <w:rFonts w:ascii="Courier New" w:hAnsi="Courier New" w:cs="Courier New"/>
                <w:color w:val="000000"/>
                <w:sz w:val="16"/>
                <w:szCs w:val="16"/>
              </w:rPr>
              <w:t xml:space="preserv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194C6F9"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33A20052"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60,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8F316AA"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10,00</w:t>
            </w:r>
          </w:p>
        </w:tc>
      </w:tr>
      <w:tr w:rsidR="009E7C55" w:rsidRPr="009E7C55" w14:paraId="708666F2"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292D432"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79</w:t>
            </w:r>
          </w:p>
        </w:tc>
        <w:tc>
          <w:tcPr>
            <w:tcW w:w="249" w:type="dxa"/>
            <w:tcBorders>
              <w:top w:val="nil"/>
              <w:left w:val="nil"/>
              <w:bottom w:val="nil"/>
              <w:right w:val="nil"/>
            </w:tcBorders>
            <w:shd w:val="clear" w:color="000000" w:fill="FFFFFF"/>
            <w:hideMark/>
          </w:tcPr>
          <w:p w14:paraId="05E382AC"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0418A162"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3FF3D61D"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SUBS. REDUTORAS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869E224"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61153D1E"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5,</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06D69107"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25,00</w:t>
            </w:r>
          </w:p>
        </w:tc>
      </w:tr>
      <w:tr w:rsidR="009E7C55" w:rsidRPr="009E7C55" w14:paraId="3505B160"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F2854F6"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80</w:t>
            </w:r>
          </w:p>
        </w:tc>
        <w:tc>
          <w:tcPr>
            <w:tcW w:w="249" w:type="dxa"/>
            <w:tcBorders>
              <w:top w:val="nil"/>
              <w:left w:val="nil"/>
              <w:bottom w:val="nil"/>
              <w:right w:val="nil"/>
            </w:tcBorders>
            <w:shd w:val="clear" w:color="000000" w:fill="FFFFFF"/>
            <w:hideMark/>
          </w:tcPr>
          <w:p w14:paraId="795055BA"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19F5C439"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047577BB"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T3 LIVRE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97EFD2D"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07C382B0"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130,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2795D85"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24,00</w:t>
            </w:r>
          </w:p>
        </w:tc>
      </w:tr>
      <w:tr w:rsidR="009E7C55" w:rsidRPr="009E7C55" w14:paraId="7F067891"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67285AB"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81</w:t>
            </w:r>
          </w:p>
        </w:tc>
        <w:tc>
          <w:tcPr>
            <w:tcW w:w="249" w:type="dxa"/>
            <w:tcBorders>
              <w:top w:val="nil"/>
              <w:left w:val="nil"/>
              <w:bottom w:val="nil"/>
              <w:right w:val="nil"/>
            </w:tcBorders>
            <w:shd w:val="clear" w:color="000000" w:fill="FFFFFF"/>
            <w:hideMark/>
          </w:tcPr>
          <w:p w14:paraId="627ECA22"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351D7276"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45BCF93A"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T3 TOTAL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DB1F02C"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2E57BA7A"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130,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699A2C6"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18,00</w:t>
            </w:r>
          </w:p>
        </w:tc>
      </w:tr>
      <w:tr w:rsidR="009E7C55" w:rsidRPr="009E7C55" w14:paraId="69AC5045"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64C4F95"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82</w:t>
            </w:r>
          </w:p>
        </w:tc>
        <w:tc>
          <w:tcPr>
            <w:tcW w:w="249" w:type="dxa"/>
            <w:tcBorders>
              <w:top w:val="nil"/>
              <w:left w:val="nil"/>
              <w:bottom w:val="nil"/>
              <w:right w:val="nil"/>
            </w:tcBorders>
            <w:shd w:val="clear" w:color="000000" w:fill="FFFFFF"/>
            <w:hideMark/>
          </w:tcPr>
          <w:p w14:paraId="2895D92D"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17B96938"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3F0642F7"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T4 TOTAL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E43CB5B"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39DD42CB"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130,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8582C66"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18,00</w:t>
            </w:r>
          </w:p>
        </w:tc>
      </w:tr>
      <w:tr w:rsidR="009E7C55" w:rsidRPr="009E7C55" w14:paraId="633B510F"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29053CA"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83</w:t>
            </w:r>
          </w:p>
        </w:tc>
        <w:tc>
          <w:tcPr>
            <w:tcW w:w="249" w:type="dxa"/>
            <w:tcBorders>
              <w:top w:val="nil"/>
              <w:left w:val="nil"/>
              <w:bottom w:val="nil"/>
              <w:right w:val="nil"/>
            </w:tcBorders>
            <w:shd w:val="clear" w:color="000000" w:fill="FFFFFF"/>
            <w:hideMark/>
          </w:tcPr>
          <w:p w14:paraId="45EB355D"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6B6B077A"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040AB33C"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T4 LIVRE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98AA518"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46EC4835"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130,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19B05D3"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19,00</w:t>
            </w:r>
          </w:p>
        </w:tc>
      </w:tr>
      <w:tr w:rsidR="009E7C55" w:rsidRPr="009E7C55" w14:paraId="58977C0F"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5A18B61"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84</w:t>
            </w:r>
          </w:p>
        </w:tc>
        <w:tc>
          <w:tcPr>
            <w:tcW w:w="249" w:type="dxa"/>
            <w:tcBorders>
              <w:top w:val="nil"/>
              <w:left w:val="nil"/>
              <w:bottom w:val="nil"/>
              <w:right w:val="nil"/>
            </w:tcBorders>
            <w:shd w:val="clear" w:color="000000" w:fill="FFFFFF"/>
            <w:hideMark/>
          </w:tcPr>
          <w:p w14:paraId="516D0DC3"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5FB5BFB0"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5A87B893"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TESTOSTERONA L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3C0BFFD"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3492058F"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60,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0EBFEB6"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21,50</w:t>
            </w:r>
          </w:p>
        </w:tc>
      </w:tr>
      <w:tr w:rsidR="009E7C55" w:rsidRPr="009E7C55" w14:paraId="138269DE"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67F3386"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85</w:t>
            </w:r>
          </w:p>
        </w:tc>
        <w:tc>
          <w:tcPr>
            <w:tcW w:w="249" w:type="dxa"/>
            <w:tcBorders>
              <w:top w:val="nil"/>
              <w:left w:val="nil"/>
              <w:bottom w:val="nil"/>
              <w:right w:val="nil"/>
            </w:tcBorders>
            <w:shd w:val="clear" w:color="000000" w:fill="FFFFFF"/>
            <w:hideMark/>
          </w:tcPr>
          <w:p w14:paraId="18E880FC"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2AA90D34"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326C4C92"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TESTOSTERONA T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FC25E38"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5EA57ABC"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60,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0D6269D3"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21,50</w:t>
            </w:r>
          </w:p>
        </w:tc>
      </w:tr>
      <w:tr w:rsidR="009E7C55" w:rsidRPr="009E7C55" w14:paraId="5C4BC249"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D24358E"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86</w:t>
            </w:r>
          </w:p>
        </w:tc>
        <w:tc>
          <w:tcPr>
            <w:tcW w:w="249" w:type="dxa"/>
            <w:tcBorders>
              <w:top w:val="nil"/>
              <w:left w:val="nil"/>
              <w:bottom w:val="nil"/>
              <w:right w:val="nil"/>
            </w:tcBorders>
            <w:shd w:val="clear" w:color="000000" w:fill="FFFFFF"/>
            <w:hideMark/>
          </w:tcPr>
          <w:p w14:paraId="41273C23"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193AE35C"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0330EF55"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TIREOGLOBULINA MONITOR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75A381F"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2B279F22"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30,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A10A9B8"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39,00</w:t>
            </w:r>
          </w:p>
        </w:tc>
      </w:tr>
      <w:tr w:rsidR="009E7C55" w:rsidRPr="009E7C55" w14:paraId="20897D61"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16942D2"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87</w:t>
            </w:r>
          </w:p>
        </w:tc>
        <w:tc>
          <w:tcPr>
            <w:tcW w:w="249" w:type="dxa"/>
            <w:tcBorders>
              <w:top w:val="nil"/>
              <w:left w:val="nil"/>
              <w:bottom w:val="nil"/>
              <w:right w:val="nil"/>
            </w:tcBorders>
            <w:shd w:val="clear" w:color="000000" w:fill="FFFFFF"/>
            <w:hideMark/>
          </w:tcPr>
          <w:p w14:paraId="1E3561C9"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00F51A4A"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55FE3A2F"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TOXINA DEIFFICILE A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50B0AD9"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63ABE9BE"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2,</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5532FFBB"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110,00</w:t>
            </w:r>
          </w:p>
        </w:tc>
      </w:tr>
      <w:tr w:rsidR="009E7C55" w:rsidRPr="009E7C55" w14:paraId="5E1F4549"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59BC0E9"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88</w:t>
            </w:r>
          </w:p>
        </w:tc>
        <w:tc>
          <w:tcPr>
            <w:tcW w:w="249" w:type="dxa"/>
            <w:tcBorders>
              <w:top w:val="nil"/>
              <w:left w:val="nil"/>
              <w:bottom w:val="nil"/>
              <w:right w:val="nil"/>
            </w:tcBorders>
            <w:shd w:val="clear" w:color="000000" w:fill="FFFFFF"/>
            <w:hideMark/>
          </w:tcPr>
          <w:p w14:paraId="5344A035"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0AC2EADF"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72B929C7"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TOXOPLASMOSE IGG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4849D0C"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2E89A29D"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60,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1301EEC"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28,80</w:t>
            </w:r>
          </w:p>
        </w:tc>
      </w:tr>
      <w:tr w:rsidR="009E7C55" w:rsidRPr="009E7C55" w14:paraId="64671156"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0B1DD9B"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89</w:t>
            </w:r>
          </w:p>
        </w:tc>
        <w:tc>
          <w:tcPr>
            <w:tcW w:w="249" w:type="dxa"/>
            <w:tcBorders>
              <w:top w:val="nil"/>
              <w:left w:val="nil"/>
              <w:bottom w:val="nil"/>
              <w:right w:val="nil"/>
            </w:tcBorders>
            <w:shd w:val="clear" w:color="000000" w:fill="FFFFFF"/>
            <w:hideMark/>
          </w:tcPr>
          <w:p w14:paraId="728F6636"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02511CD5"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7CCBCA8D"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TOXOPLASMOSE IGM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12685C0"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2DE5F157"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60,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968613B"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28,80</w:t>
            </w:r>
          </w:p>
        </w:tc>
      </w:tr>
      <w:tr w:rsidR="009E7C55" w:rsidRPr="009E7C55" w14:paraId="45FEA7B4"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1110893"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90</w:t>
            </w:r>
          </w:p>
        </w:tc>
        <w:tc>
          <w:tcPr>
            <w:tcW w:w="249" w:type="dxa"/>
            <w:tcBorders>
              <w:top w:val="nil"/>
              <w:left w:val="nil"/>
              <w:bottom w:val="nil"/>
              <w:right w:val="nil"/>
            </w:tcBorders>
            <w:shd w:val="clear" w:color="000000" w:fill="FFFFFF"/>
            <w:hideMark/>
          </w:tcPr>
          <w:p w14:paraId="6582E4AA"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698B31DC"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1C04B88A"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TRAB. (HP)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C284405"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2FC6755E"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8,</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B91733C"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46,20</w:t>
            </w:r>
          </w:p>
        </w:tc>
      </w:tr>
      <w:tr w:rsidR="009E7C55" w:rsidRPr="009E7C55" w14:paraId="373A85D8"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574753D"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91</w:t>
            </w:r>
          </w:p>
        </w:tc>
        <w:tc>
          <w:tcPr>
            <w:tcW w:w="249" w:type="dxa"/>
            <w:tcBorders>
              <w:top w:val="nil"/>
              <w:left w:val="nil"/>
              <w:bottom w:val="nil"/>
              <w:right w:val="nil"/>
            </w:tcBorders>
            <w:shd w:val="clear" w:color="000000" w:fill="FFFFFF"/>
            <w:hideMark/>
          </w:tcPr>
          <w:p w14:paraId="6FC27E9F"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13809552"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46ED327F" w14:textId="77777777" w:rsidR="009E7C55" w:rsidRPr="009E7C55" w:rsidRDefault="009E7C55" w:rsidP="009E7C55">
            <w:pPr>
              <w:spacing w:after="0" w:line="240" w:lineRule="auto"/>
              <w:rPr>
                <w:rFonts w:ascii="Courier New" w:hAnsi="Courier New" w:cs="Courier New"/>
                <w:color w:val="000000"/>
                <w:sz w:val="16"/>
                <w:szCs w:val="16"/>
              </w:rPr>
            </w:pPr>
            <w:proofErr w:type="gramStart"/>
            <w:r w:rsidRPr="009E7C55">
              <w:rPr>
                <w:rFonts w:ascii="Courier New" w:hAnsi="Courier New" w:cs="Courier New"/>
                <w:color w:val="000000"/>
                <w:sz w:val="16"/>
                <w:szCs w:val="16"/>
              </w:rPr>
              <w:t>TRANSFERRINA .</w:t>
            </w:r>
            <w:proofErr w:type="gramEnd"/>
            <w:r w:rsidRPr="009E7C55">
              <w:rPr>
                <w:rFonts w:ascii="Courier New" w:hAnsi="Courier New" w:cs="Courier New"/>
                <w:color w:val="000000"/>
                <w:sz w:val="16"/>
                <w:szCs w:val="16"/>
              </w:rPr>
              <w:t xml:space="preserv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4B70576"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4C5932BE"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14FC89AE"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18,10</w:t>
            </w:r>
          </w:p>
        </w:tc>
      </w:tr>
      <w:tr w:rsidR="009E7C55" w:rsidRPr="009E7C55" w14:paraId="10DCC89F"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B2D7AB2"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92</w:t>
            </w:r>
          </w:p>
        </w:tc>
        <w:tc>
          <w:tcPr>
            <w:tcW w:w="249" w:type="dxa"/>
            <w:tcBorders>
              <w:top w:val="nil"/>
              <w:left w:val="nil"/>
              <w:bottom w:val="nil"/>
              <w:right w:val="nil"/>
            </w:tcBorders>
            <w:shd w:val="clear" w:color="000000" w:fill="FFFFFF"/>
            <w:hideMark/>
          </w:tcPr>
          <w:p w14:paraId="7AC8E696"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0843063A"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0E528AC2" w14:textId="77777777" w:rsidR="009E7C55" w:rsidRPr="009E7C55" w:rsidRDefault="009E7C55" w:rsidP="009E7C55">
            <w:pPr>
              <w:spacing w:after="0" w:line="240" w:lineRule="auto"/>
              <w:rPr>
                <w:rFonts w:ascii="Courier New" w:hAnsi="Courier New" w:cs="Courier New"/>
                <w:color w:val="000000"/>
                <w:sz w:val="16"/>
                <w:szCs w:val="16"/>
              </w:rPr>
            </w:pPr>
            <w:proofErr w:type="gramStart"/>
            <w:r w:rsidRPr="009E7C55">
              <w:rPr>
                <w:rFonts w:ascii="Courier New" w:hAnsi="Courier New" w:cs="Courier New"/>
                <w:color w:val="000000"/>
                <w:sz w:val="16"/>
                <w:szCs w:val="16"/>
              </w:rPr>
              <w:t>TSH .</w:t>
            </w:r>
            <w:proofErr w:type="gramEnd"/>
            <w:r w:rsidRPr="009E7C55">
              <w:rPr>
                <w:rFonts w:ascii="Courier New" w:hAnsi="Courier New" w:cs="Courier New"/>
                <w:color w:val="000000"/>
                <w:sz w:val="16"/>
                <w:szCs w:val="16"/>
              </w:rPr>
              <w:t xml:space="preserve">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FA1E3FC"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50B3F42B"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140,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2AAE340"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19,00</w:t>
            </w:r>
          </w:p>
        </w:tc>
      </w:tr>
      <w:tr w:rsidR="009E7C55" w:rsidRPr="009E7C55" w14:paraId="6382D741"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1094259"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93</w:t>
            </w:r>
          </w:p>
        </w:tc>
        <w:tc>
          <w:tcPr>
            <w:tcW w:w="249" w:type="dxa"/>
            <w:tcBorders>
              <w:top w:val="nil"/>
              <w:left w:val="nil"/>
              <w:bottom w:val="nil"/>
              <w:right w:val="nil"/>
            </w:tcBorders>
            <w:shd w:val="clear" w:color="000000" w:fill="FFFFFF"/>
            <w:hideMark/>
          </w:tcPr>
          <w:p w14:paraId="5B4307DA"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359126E4"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1C8DBEF7"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VIT B12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4E3BDCF"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2FF56AE4"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10,</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5128B9C"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39,00</w:t>
            </w:r>
          </w:p>
        </w:tc>
      </w:tr>
      <w:tr w:rsidR="009E7C55" w:rsidRPr="009E7C55" w14:paraId="7A042CEA"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D88D4EC"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94</w:t>
            </w:r>
          </w:p>
        </w:tc>
        <w:tc>
          <w:tcPr>
            <w:tcW w:w="249" w:type="dxa"/>
            <w:tcBorders>
              <w:top w:val="nil"/>
              <w:left w:val="nil"/>
              <w:bottom w:val="nil"/>
              <w:right w:val="nil"/>
            </w:tcBorders>
            <w:shd w:val="clear" w:color="000000" w:fill="FFFFFF"/>
            <w:hideMark/>
          </w:tcPr>
          <w:p w14:paraId="755D2252"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10FA93A9"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77FF7536"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IGG ANTI GLIADINA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E408903"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2CD4FD40"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12,</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02044CD5"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41,90</w:t>
            </w:r>
          </w:p>
        </w:tc>
      </w:tr>
      <w:tr w:rsidR="009E7C55" w:rsidRPr="009E7C55" w14:paraId="18F7C956" w14:textId="77777777" w:rsidTr="009E7C55">
        <w:trPr>
          <w:trHeight w:val="282"/>
        </w:trPr>
        <w:tc>
          <w:tcPr>
            <w:tcW w:w="10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D3C0D4A"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95</w:t>
            </w:r>
          </w:p>
        </w:tc>
        <w:tc>
          <w:tcPr>
            <w:tcW w:w="249" w:type="dxa"/>
            <w:tcBorders>
              <w:top w:val="nil"/>
              <w:left w:val="nil"/>
              <w:bottom w:val="nil"/>
              <w:right w:val="nil"/>
            </w:tcBorders>
            <w:shd w:val="clear" w:color="000000" w:fill="FFFFFF"/>
            <w:hideMark/>
          </w:tcPr>
          <w:p w14:paraId="53D6993D"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249" w:type="dxa"/>
            <w:tcBorders>
              <w:top w:val="nil"/>
              <w:left w:val="nil"/>
              <w:bottom w:val="nil"/>
              <w:right w:val="nil"/>
            </w:tcBorders>
            <w:shd w:val="clear" w:color="000000" w:fill="FFFFFF"/>
            <w:hideMark/>
          </w:tcPr>
          <w:p w14:paraId="6AC18C54" w14:textId="77777777" w:rsidR="009E7C55" w:rsidRPr="009E7C55" w:rsidRDefault="009E7C55" w:rsidP="009E7C55">
            <w:pPr>
              <w:spacing w:after="0" w:line="240" w:lineRule="auto"/>
              <w:rPr>
                <w:rFonts w:ascii="Courier New" w:hAnsi="Courier New" w:cs="Courier New"/>
                <w:color w:val="000000"/>
                <w:sz w:val="18"/>
                <w:szCs w:val="18"/>
              </w:rPr>
            </w:pPr>
            <w:r w:rsidRPr="009E7C55">
              <w:rPr>
                <w:rFonts w:ascii="Courier New" w:hAnsi="Courier New" w:cs="Courier New"/>
                <w:color w:val="000000"/>
                <w:sz w:val="18"/>
                <w:szCs w:val="18"/>
              </w:rPr>
              <w:t> </w:t>
            </w:r>
          </w:p>
        </w:tc>
        <w:tc>
          <w:tcPr>
            <w:tcW w:w="4178" w:type="dxa"/>
            <w:gridSpan w:val="2"/>
            <w:tcBorders>
              <w:top w:val="single" w:sz="8" w:space="0" w:color="000000"/>
              <w:left w:val="nil"/>
              <w:bottom w:val="single" w:sz="8" w:space="0" w:color="000000"/>
              <w:right w:val="nil"/>
            </w:tcBorders>
            <w:shd w:val="clear" w:color="000000" w:fill="FFFFFF"/>
            <w:vAlign w:val="center"/>
            <w:hideMark/>
          </w:tcPr>
          <w:p w14:paraId="1E31642F" w14:textId="77777777" w:rsidR="009E7C55" w:rsidRPr="009E7C55" w:rsidRDefault="009E7C55" w:rsidP="009E7C55">
            <w:pPr>
              <w:spacing w:after="0" w:line="240" w:lineRule="auto"/>
              <w:rPr>
                <w:rFonts w:ascii="Courier New" w:hAnsi="Courier New" w:cs="Courier New"/>
                <w:color w:val="000000"/>
                <w:sz w:val="16"/>
                <w:szCs w:val="16"/>
              </w:rPr>
            </w:pPr>
            <w:r w:rsidRPr="009E7C55">
              <w:rPr>
                <w:rFonts w:ascii="Courier New" w:hAnsi="Courier New" w:cs="Courier New"/>
                <w:color w:val="000000"/>
                <w:sz w:val="16"/>
                <w:szCs w:val="16"/>
              </w:rPr>
              <w:t xml:space="preserve">IGG ANTI ENDOMISIO  </w:t>
            </w:r>
          </w:p>
        </w:tc>
        <w:tc>
          <w:tcPr>
            <w:tcW w:w="87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7DD279A"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2A45388E" w14:textId="77777777" w:rsidR="009E7C55" w:rsidRPr="009E7C55" w:rsidRDefault="009E7C55" w:rsidP="009E7C55">
            <w:pPr>
              <w:spacing w:after="0" w:line="240" w:lineRule="auto"/>
              <w:jc w:val="center"/>
              <w:rPr>
                <w:rFonts w:ascii="Courier New" w:hAnsi="Courier New" w:cs="Courier New"/>
                <w:color w:val="000000"/>
                <w:sz w:val="16"/>
                <w:szCs w:val="16"/>
              </w:rPr>
            </w:pPr>
            <w:r w:rsidRPr="009E7C55">
              <w:rPr>
                <w:rFonts w:ascii="Courier New" w:hAnsi="Courier New" w:cs="Courier New"/>
                <w:color w:val="000000"/>
                <w:sz w:val="16"/>
                <w:szCs w:val="16"/>
              </w:rPr>
              <w:t>12,</w:t>
            </w:r>
          </w:p>
        </w:tc>
        <w:tc>
          <w:tcPr>
            <w:tcW w:w="180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C9771DC" w14:textId="77777777" w:rsidR="009E7C55" w:rsidRPr="009E7C55" w:rsidRDefault="009E7C55" w:rsidP="009E7C55">
            <w:pPr>
              <w:spacing w:after="0" w:line="240" w:lineRule="auto"/>
              <w:jc w:val="right"/>
              <w:rPr>
                <w:rFonts w:ascii="Courier New" w:hAnsi="Courier New" w:cs="Courier New"/>
                <w:color w:val="000000"/>
                <w:sz w:val="16"/>
                <w:szCs w:val="16"/>
              </w:rPr>
            </w:pPr>
            <w:r w:rsidRPr="009E7C55">
              <w:rPr>
                <w:rFonts w:ascii="Courier New" w:hAnsi="Courier New" w:cs="Courier New"/>
                <w:color w:val="000000"/>
                <w:sz w:val="16"/>
                <w:szCs w:val="16"/>
              </w:rPr>
              <w:t>38,00</w:t>
            </w:r>
          </w:p>
        </w:tc>
      </w:tr>
    </w:tbl>
    <w:p w14:paraId="4647CA4C" w14:textId="4B28AE6F" w:rsidR="00F90DCB" w:rsidRDefault="00F90DCB" w:rsidP="002B0A48">
      <w:pPr>
        <w:pStyle w:val="Estilo"/>
        <w:spacing w:after="120"/>
        <w:ind w:right="-568"/>
        <w:jc w:val="center"/>
        <w:rPr>
          <w:rFonts w:ascii="Times New Roman" w:hAnsi="Times New Roman" w:cs="Times New Roman"/>
          <w:b/>
          <w:lang w:bidi="he-IL"/>
        </w:rPr>
      </w:pPr>
    </w:p>
    <w:p w14:paraId="72B8B695" w14:textId="77777777" w:rsidR="00F90DCB" w:rsidRDefault="00F90DCB" w:rsidP="002B0A48">
      <w:pPr>
        <w:pStyle w:val="Estilo"/>
        <w:spacing w:after="120"/>
        <w:ind w:right="-568"/>
        <w:jc w:val="center"/>
        <w:rPr>
          <w:rFonts w:ascii="Times New Roman" w:hAnsi="Times New Roman" w:cs="Times New Roman"/>
          <w:b/>
          <w:lang w:bidi="he-IL"/>
        </w:rPr>
      </w:pPr>
    </w:p>
    <w:p w14:paraId="5D5D9E5B" w14:textId="77777777" w:rsidR="00C9317F" w:rsidRPr="00854ED6" w:rsidRDefault="00C9317F" w:rsidP="00FB32EE">
      <w:pPr>
        <w:pStyle w:val="Estilo"/>
        <w:spacing w:after="120"/>
        <w:ind w:left="-284" w:right="-568"/>
        <w:jc w:val="both"/>
        <w:rPr>
          <w:rFonts w:ascii="Times New Roman" w:hAnsi="Times New Roman" w:cs="Times New Roman"/>
          <w:b/>
          <w:w w:val="105"/>
          <w:u w:val="single"/>
          <w:lang w:bidi="he-IL"/>
        </w:rPr>
      </w:pPr>
      <w:r w:rsidRPr="00854ED6">
        <w:rPr>
          <w:rFonts w:ascii="Times New Roman" w:hAnsi="Times New Roman" w:cs="Times New Roman"/>
          <w:b/>
          <w:w w:val="105"/>
          <w:lang w:bidi="he-IL"/>
        </w:rPr>
        <w:t xml:space="preserve">5 </w:t>
      </w:r>
      <w:r w:rsidRPr="00854ED6">
        <w:rPr>
          <w:rFonts w:ascii="Times New Roman" w:hAnsi="Times New Roman" w:cs="Times New Roman"/>
          <w:b/>
          <w:lang w:bidi="he-IL"/>
        </w:rPr>
        <w:t xml:space="preserve">– </w:t>
      </w:r>
      <w:r w:rsidRPr="00854ED6">
        <w:rPr>
          <w:rFonts w:ascii="Times New Roman" w:hAnsi="Times New Roman" w:cs="Times New Roman"/>
          <w:b/>
          <w:w w:val="105"/>
          <w:lang w:bidi="he-IL"/>
        </w:rPr>
        <w:t>DO VALOR GLOBAL ESTIMADO</w:t>
      </w:r>
    </w:p>
    <w:p w14:paraId="6B90DF60" w14:textId="77777777" w:rsidR="00C9317F" w:rsidRPr="00854ED6" w:rsidRDefault="00166807" w:rsidP="00166807">
      <w:pPr>
        <w:pStyle w:val="Estilo"/>
        <w:tabs>
          <w:tab w:val="left" w:pos="8205"/>
        </w:tabs>
        <w:spacing w:after="120"/>
        <w:ind w:left="-284" w:right="-568"/>
        <w:jc w:val="both"/>
        <w:rPr>
          <w:rFonts w:ascii="Times New Roman" w:hAnsi="Times New Roman" w:cs="Times New Roman"/>
          <w:lang w:bidi="he-IL"/>
        </w:rPr>
      </w:pPr>
      <w:r w:rsidRPr="00854ED6">
        <w:rPr>
          <w:rFonts w:ascii="Times New Roman" w:hAnsi="Times New Roman" w:cs="Times New Roman"/>
          <w:lang w:bidi="he-IL"/>
        </w:rPr>
        <w:tab/>
      </w:r>
    </w:p>
    <w:p w14:paraId="2FD6494E" w14:textId="38B34132" w:rsidR="008E6909" w:rsidRPr="00854ED6" w:rsidRDefault="00C9317F" w:rsidP="00FB32EE">
      <w:pPr>
        <w:spacing w:after="120" w:line="240" w:lineRule="auto"/>
        <w:ind w:left="-284" w:right="-568"/>
        <w:jc w:val="both"/>
        <w:rPr>
          <w:rFonts w:ascii="Times New Roman" w:hAnsi="Times New Roman"/>
          <w:b/>
          <w:bCs/>
          <w:color w:val="000000"/>
          <w:sz w:val="24"/>
          <w:szCs w:val="24"/>
        </w:rPr>
      </w:pPr>
      <w:r w:rsidRPr="00854ED6">
        <w:rPr>
          <w:rFonts w:ascii="Times New Roman" w:hAnsi="Times New Roman"/>
          <w:sz w:val="24"/>
          <w:szCs w:val="24"/>
          <w:lang w:bidi="he-IL"/>
        </w:rPr>
        <w:lastRenderedPageBreak/>
        <w:t xml:space="preserve">5.1 - O valor global estimado para a aquisição do solicitado neste TERMO DE REFERÊNCIA é </w:t>
      </w:r>
      <w:r w:rsidRPr="00854ED6">
        <w:rPr>
          <w:rFonts w:ascii="Times New Roman" w:hAnsi="Times New Roman"/>
          <w:sz w:val="24"/>
          <w:szCs w:val="24"/>
        </w:rPr>
        <w:t xml:space="preserve">de </w:t>
      </w:r>
      <w:r w:rsidR="00C80D49" w:rsidRPr="00C80D49">
        <w:rPr>
          <w:rFonts w:ascii="Times New Roman" w:hAnsi="Times New Roman"/>
          <w:b/>
          <w:bCs/>
          <w:color w:val="000000"/>
          <w:sz w:val="24"/>
          <w:szCs w:val="24"/>
        </w:rPr>
        <w:t xml:space="preserve">R$ </w:t>
      </w:r>
      <w:r w:rsidR="00F90DCB">
        <w:rPr>
          <w:rFonts w:ascii="Times New Roman" w:hAnsi="Times New Roman"/>
          <w:b/>
          <w:bCs/>
          <w:color w:val="000000"/>
          <w:sz w:val="24"/>
          <w:szCs w:val="24"/>
        </w:rPr>
        <w:t>156.143,40</w:t>
      </w:r>
      <w:r w:rsidR="00C80D49" w:rsidRPr="00C80D49">
        <w:rPr>
          <w:rFonts w:ascii="Times New Roman" w:hAnsi="Times New Roman"/>
          <w:b/>
          <w:bCs/>
          <w:color w:val="000000"/>
          <w:sz w:val="24"/>
          <w:szCs w:val="24"/>
        </w:rPr>
        <w:t xml:space="preserve"> (</w:t>
      </w:r>
      <w:r w:rsidR="00F90DCB">
        <w:rPr>
          <w:rFonts w:ascii="Times New Roman" w:hAnsi="Times New Roman"/>
          <w:b/>
          <w:bCs/>
          <w:color w:val="000000"/>
          <w:sz w:val="24"/>
          <w:szCs w:val="24"/>
        </w:rPr>
        <w:t>cento e cinquenta e seis mil, cento e quarenta e três reais e quarenta</w:t>
      </w:r>
      <w:r w:rsidR="00C80D49" w:rsidRPr="00C80D49">
        <w:rPr>
          <w:rFonts w:ascii="Times New Roman" w:hAnsi="Times New Roman"/>
          <w:b/>
          <w:bCs/>
          <w:color w:val="000000"/>
          <w:sz w:val="24"/>
          <w:szCs w:val="24"/>
        </w:rPr>
        <w:t xml:space="preserve"> centavos)</w:t>
      </w:r>
      <w:r w:rsidR="00A90CB6">
        <w:rPr>
          <w:rFonts w:ascii="Times New Roman" w:hAnsi="Times New Roman"/>
          <w:b/>
          <w:bCs/>
          <w:color w:val="000000"/>
          <w:sz w:val="24"/>
          <w:szCs w:val="24"/>
        </w:rPr>
        <w:t>.</w:t>
      </w:r>
    </w:p>
    <w:p w14:paraId="4AC710AC" w14:textId="77777777" w:rsidR="00C9317F" w:rsidRPr="00854ED6" w:rsidRDefault="00C9317F" w:rsidP="00FB32EE">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5.2 - No preço ap</w:t>
      </w:r>
      <w:r w:rsidR="004848F5" w:rsidRPr="00854ED6">
        <w:rPr>
          <w:rFonts w:ascii="Times New Roman" w:hAnsi="Times New Roman"/>
          <w:sz w:val="24"/>
          <w:szCs w:val="24"/>
        </w:rPr>
        <w:t>resentado deverão estar incluso</w:t>
      </w:r>
      <w:r w:rsidRPr="00854ED6">
        <w:rPr>
          <w:rFonts w:ascii="Times New Roman" w:hAnsi="Times New Roman"/>
          <w:sz w:val="24"/>
          <w:szCs w:val="24"/>
        </w:rPr>
        <w:t>s todos os custos necessários para o seu fornecimento.</w:t>
      </w:r>
      <w:r w:rsidR="009070A8" w:rsidRPr="00854ED6">
        <w:rPr>
          <w:rFonts w:ascii="Times New Roman" w:hAnsi="Times New Roman"/>
          <w:sz w:val="24"/>
          <w:szCs w:val="24"/>
        </w:rPr>
        <w:t xml:space="preserve"> </w:t>
      </w:r>
    </w:p>
    <w:p w14:paraId="51D7806F" w14:textId="1889C565" w:rsidR="00D50699" w:rsidRPr="00854ED6" w:rsidRDefault="00D50699" w:rsidP="00D50699">
      <w:pPr>
        <w:autoSpaceDE w:val="0"/>
        <w:autoSpaceDN w:val="0"/>
        <w:adjustRightInd w:val="0"/>
        <w:spacing w:after="0" w:line="240" w:lineRule="auto"/>
        <w:ind w:left="-284" w:right="-568"/>
        <w:jc w:val="both"/>
        <w:rPr>
          <w:rFonts w:ascii="Times New Roman" w:hAnsi="Times New Roman"/>
          <w:color w:val="000000"/>
          <w:sz w:val="24"/>
          <w:szCs w:val="24"/>
        </w:rPr>
      </w:pPr>
      <w:r w:rsidRPr="00854ED6">
        <w:rPr>
          <w:rFonts w:ascii="Times New Roman" w:hAnsi="Times New Roman"/>
          <w:sz w:val="24"/>
          <w:szCs w:val="24"/>
        </w:rPr>
        <w:t xml:space="preserve">5.3 – </w:t>
      </w:r>
      <w:r w:rsidRPr="00854ED6">
        <w:rPr>
          <w:rFonts w:ascii="Times New Roman" w:hAnsi="Times New Roman"/>
          <w:color w:val="000000"/>
          <w:sz w:val="24"/>
          <w:szCs w:val="24"/>
        </w:rPr>
        <w:t xml:space="preserve">A despesa decorrente da presente aquisição correrá à conta de Programa de Trabalho e Elemento de Despesa </w:t>
      </w:r>
      <w:r w:rsidR="0039169E" w:rsidRPr="00854ED6">
        <w:rPr>
          <w:rFonts w:ascii="Times New Roman" w:hAnsi="Times New Roman"/>
          <w:color w:val="000000"/>
          <w:sz w:val="24"/>
          <w:szCs w:val="24"/>
        </w:rPr>
        <w:t>constantes do Orçamento de 202</w:t>
      </w:r>
      <w:r w:rsidR="00C80D49">
        <w:rPr>
          <w:rFonts w:ascii="Times New Roman" w:hAnsi="Times New Roman"/>
          <w:color w:val="000000"/>
          <w:sz w:val="24"/>
          <w:szCs w:val="24"/>
        </w:rPr>
        <w:t>2</w:t>
      </w:r>
      <w:r w:rsidRPr="00854ED6">
        <w:rPr>
          <w:rFonts w:ascii="Times New Roman" w:hAnsi="Times New Roman"/>
          <w:color w:val="000000"/>
          <w:sz w:val="24"/>
          <w:szCs w:val="24"/>
        </w:rPr>
        <w:t>:</w:t>
      </w:r>
    </w:p>
    <w:p w14:paraId="5366F605" w14:textId="77777777" w:rsidR="0078343B" w:rsidRPr="00854ED6" w:rsidRDefault="0078343B" w:rsidP="00D50699">
      <w:pPr>
        <w:autoSpaceDE w:val="0"/>
        <w:autoSpaceDN w:val="0"/>
        <w:adjustRightInd w:val="0"/>
        <w:spacing w:after="0" w:line="240" w:lineRule="auto"/>
        <w:ind w:left="-284" w:right="-568"/>
        <w:jc w:val="both"/>
        <w:rPr>
          <w:rFonts w:ascii="Times New Roman" w:hAnsi="Times New Roman"/>
          <w:color w:val="000000"/>
          <w:sz w:val="24"/>
          <w:szCs w:val="24"/>
        </w:rPr>
      </w:pPr>
    </w:p>
    <w:p w14:paraId="2C5D47CC" w14:textId="75085345" w:rsidR="00390668" w:rsidRDefault="00C80D49" w:rsidP="00C80D49">
      <w:pPr>
        <w:spacing w:after="120" w:line="240" w:lineRule="auto"/>
        <w:ind w:left="-284" w:right="-568" w:firstLine="992"/>
        <w:jc w:val="both"/>
        <w:rPr>
          <w:rFonts w:ascii="Times New Roman" w:hAnsi="Times New Roman"/>
          <w:b/>
          <w:sz w:val="24"/>
          <w:szCs w:val="24"/>
        </w:rPr>
      </w:pPr>
      <w:r w:rsidRPr="00C80D49">
        <w:rPr>
          <w:rFonts w:ascii="Times New Roman" w:hAnsi="Times New Roman"/>
          <w:b/>
          <w:sz w:val="24"/>
          <w:szCs w:val="24"/>
        </w:rPr>
        <w:t>1101.1030100532.045 - 3390.39.00-20</w:t>
      </w:r>
    </w:p>
    <w:p w14:paraId="5B6F841D" w14:textId="77777777" w:rsidR="00C80D49" w:rsidRPr="00854ED6" w:rsidRDefault="00C80D49" w:rsidP="00C80D49">
      <w:pPr>
        <w:spacing w:after="120" w:line="240" w:lineRule="auto"/>
        <w:ind w:left="-284" w:right="-568" w:firstLine="992"/>
        <w:jc w:val="both"/>
        <w:rPr>
          <w:rFonts w:ascii="Times New Roman" w:hAnsi="Times New Roman"/>
          <w:b/>
          <w:sz w:val="24"/>
          <w:szCs w:val="24"/>
        </w:rPr>
      </w:pPr>
    </w:p>
    <w:p w14:paraId="119816E2" w14:textId="77777777" w:rsidR="00D6311C" w:rsidRPr="00854ED6" w:rsidRDefault="00C9317F" w:rsidP="00FB32EE">
      <w:pPr>
        <w:spacing w:after="120" w:line="240" w:lineRule="auto"/>
        <w:ind w:left="-284" w:right="-568"/>
        <w:jc w:val="both"/>
        <w:rPr>
          <w:rFonts w:ascii="Times New Roman" w:hAnsi="Times New Roman"/>
          <w:b/>
          <w:color w:val="000000" w:themeColor="text1"/>
          <w:sz w:val="24"/>
          <w:szCs w:val="24"/>
        </w:rPr>
      </w:pPr>
      <w:r w:rsidRPr="00854ED6">
        <w:rPr>
          <w:rFonts w:ascii="Times New Roman" w:hAnsi="Times New Roman"/>
          <w:b/>
          <w:color w:val="000000" w:themeColor="text1"/>
          <w:sz w:val="24"/>
          <w:szCs w:val="24"/>
        </w:rPr>
        <w:t>6 - DAS CONDIÇÕES DO RECEBIMENTO DO OBJETO DA LICITAÇÃO</w:t>
      </w:r>
    </w:p>
    <w:p w14:paraId="12B2914E" w14:textId="77777777" w:rsidR="008B3D88" w:rsidRPr="00854ED6" w:rsidRDefault="008B3D88" w:rsidP="00FB32EE">
      <w:pPr>
        <w:spacing w:after="120" w:line="240" w:lineRule="auto"/>
        <w:ind w:left="-284" w:right="-568"/>
        <w:jc w:val="both"/>
        <w:rPr>
          <w:rFonts w:ascii="Times New Roman" w:hAnsi="Times New Roman"/>
          <w:color w:val="000000" w:themeColor="text1"/>
          <w:sz w:val="24"/>
          <w:szCs w:val="24"/>
        </w:rPr>
      </w:pPr>
    </w:p>
    <w:p w14:paraId="677D0F76" w14:textId="0182EDC4" w:rsidR="00F92061" w:rsidRPr="00F92061" w:rsidRDefault="00F92061" w:rsidP="00F92061">
      <w:pPr>
        <w:spacing w:after="120" w:line="240" w:lineRule="auto"/>
        <w:ind w:left="-284" w:right="-568"/>
        <w:jc w:val="both"/>
        <w:rPr>
          <w:rFonts w:ascii="Times New Roman" w:hAnsi="Times New Roman"/>
          <w:color w:val="FF0000"/>
          <w:sz w:val="24"/>
          <w:szCs w:val="24"/>
          <w:lang w:bidi="he-IL"/>
        </w:rPr>
      </w:pPr>
      <w:r w:rsidRPr="00F92061">
        <w:rPr>
          <w:rFonts w:ascii="Times New Roman" w:hAnsi="Times New Roman"/>
          <w:sz w:val="24"/>
          <w:szCs w:val="24"/>
        </w:rPr>
        <w:t xml:space="preserve">6.1 </w:t>
      </w:r>
      <w:r w:rsidR="00F2791D" w:rsidRPr="00F92061">
        <w:rPr>
          <w:rFonts w:ascii="Times New Roman" w:hAnsi="Times New Roman"/>
          <w:sz w:val="24"/>
          <w:szCs w:val="24"/>
        </w:rPr>
        <w:t>- Executado</w:t>
      </w:r>
      <w:r w:rsidRPr="00F92061">
        <w:rPr>
          <w:rFonts w:ascii="Times New Roman" w:hAnsi="Times New Roman"/>
          <w:sz w:val="24"/>
          <w:szCs w:val="24"/>
        </w:rPr>
        <w:t xml:space="preserve"> o Contrato, o seu objeto será recebido:</w:t>
      </w:r>
    </w:p>
    <w:p w14:paraId="43C70F90" w14:textId="77777777" w:rsidR="00F92061" w:rsidRPr="00F92061" w:rsidRDefault="00F92061" w:rsidP="00F92061">
      <w:pPr>
        <w:spacing w:after="120"/>
        <w:ind w:left="-284" w:right="-567"/>
        <w:jc w:val="both"/>
        <w:rPr>
          <w:rFonts w:ascii="Times New Roman" w:hAnsi="Times New Roman"/>
          <w:sz w:val="24"/>
          <w:szCs w:val="24"/>
          <w:shd w:val="clear" w:color="auto" w:fill="FFFFFF"/>
        </w:rPr>
      </w:pPr>
      <w:r w:rsidRPr="00F92061">
        <w:rPr>
          <w:rFonts w:ascii="Times New Roman" w:hAnsi="Times New Roman"/>
          <w:sz w:val="24"/>
          <w:szCs w:val="24"/>
        </w:rPr>
        <w:t>6.1.1</w:t>
      </w:r>
      <w:r w:rsidRPr="00F92061">
        <w:rPr>
          <w:rFonts w:ascii="Times New Roman" w:hAnsi="Times New Roman"/>
          <w:b/>
          <w:sz w:val="24"/>
          <w:szCs w:val="24"/>
        </w:rPr>
        <w:t xml:space="preserve"> - Provisoriamente, </w:t>
      </w:r>
      <w:r w:rsidRPr="00F92061">
        <w:rPr>
          <w:rFonts w:ascii="Times New Roman" w:hAnsi="Times New Roman"/>
          <w:sz w:val="24"/>
          <w:szCs w:val="24"/>
        </w:rPr>
        <w:t>pelo responsável por seu acompanhamento e fiscalização, mediante termo circunstanciado, assinado pelas partes em até 15 (quinze) dias</w:t>
      </w:r>
      <w:r w:rsidRPr="00F92061">
        <w:rPr>
          <w:rFonts w:ascii="Times New Roman" w:hAnsi="Times New Roman"/>
          <w:sz w:val="24"/>
          <w:szCs w:val="24"/>
          <w:shd w:val="clear" w:color="auto" w:fill="FFFFFF"/>
        </w:rPr>
        <w:t xml:space="preserve"> da comunicação escrita do Contratado (Art. 73, I, “a” Lei nº 8.666/93);</w:t>
      </w:r>
    </w:p>
    <w:p w14:paraId="46ACDE28" w14:textId="77777777" w:rsidR="00F92061" w:rsidRPr="00F92061" w:rsidRDefault="00F92061" w:rsidP="00F92061">
      <w:pPr>
        <w:spacing w:after="120"/>
        <w:ind w:left="-284" w:right="-567"/>
        <w:jc w:val="both"/>
        <w:rPr>
          <w:rFonts w:ascii="Times New Roman" w:hAnsi="Times New Roman"/>
          <w:sz w:val="24"/>
          <w:szCs w:val="24"/>
          <w:shd w:val="clear" w:color="auto" w:fill="FFFFFF"/>
        </w:rPr>
      </w:pPr>
      <w:r w:rsidRPr="00F92061">
        <w:rPr>
          <w:rFonts w:ascii="Times New Roman" w:hAnsi="Times New Roman"/>
          <w:bCs/>
          <w:sz w:val="24"/>
          <w:szCs w:val="24"/>
        </w:rPr>
        <w:t>6.1.2 –</w:t>
      </w:r>
      <w:r w:rsidRPr="00F92061">
        <w:rPr>
          <w:rFonts w:ascii="Times New Roman" w:hAnsi="Times New Roman"/>
          <w:sz w:val="24"/>
          <w:szCs w:val="24"/>
        </w:rPr>
        <w:t xml:space="preserve"> </w:t>
      </w:r>
      <w:r w:rsidRPr="00F92061">
        <w:rPr>
          <w:rFonts w:ascii="Times New Roman" w:hAnsi="Times New Roman"/>
          <w:b/>
          <w:sz w:val="24"/>
          <w:szCs w:val="24"/>
        </w:rPr>
        <w:t>Definitivamente,</w:t>
      </w:r>
      <w:r w:rsidRPr="00F92061">
        <w:rPr>
          <w:rFonts w:ascii="Times New Roman" w:hAnsi="Times New Roman"/>
          <w:sz w:val="24"/>
          <w:szCs w:val="24"/>
        </w:rPr>
        <w:t xml:space="preserve"> </w:t>
      </w:r>
      <w:r w:rsidRPr="00F92061">
        <w:rPr>
          <w:rFonts w:ascii="Times New Roman" w:hAnsi="Times New Roman"/>
          <w:sz w:val="24"/>
          <w:szCs w:val="24"/>
          <w:shd w:val="clear" w:color="auto" w:fill="FFFFFF"/>
        </w:rPr>
        <w:t>por servidor ou comissão designada pela autoridade competente, mediante termo circunstanciado, assinado pelas partes, após o decurso do prazo de observação, ou vistoria que comprove a adequação do objeto aos termos contratuais, observado o disposto no art. 69 da Lei 8.666/93 (Art. 73, I, “b” Lei nº 8.666/93).</w:t>
      </w:r>
    </w:p>
    <w:p w14:paraId="70D36C03" w14:textId="77777777"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 xml:space="preserve">6.2 - O Contratante rejeitará, no todo ou em parte, o objeto executado em desacordo com o Contrato, conforme o artigo 76 da Lei Federal nº 8.666/93. </w:t>
      </w:r>
    </w:p>
    <w:p w14:paraId="79E393DD" w14:textId="77777777"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6.3 - A adjudicatária é obrigada a reparar, corrigir, remover, reconstituir, às suas expensas, no total ou em parte, o objeto da Licitação, em que se verificarem vícios, defeitos ou incorreções resultantes do fornecimento do objeto ou má qualidade dos serviços.</w:t>
      </w:r>
    </w:p>
    <w:p w14:paraId="2AAC9154" w14:textId="77777777"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6.4 - O recebimento provisório ou definitivo do objeto não exclui a responsabilidade civil pela solidez e segurança do fornecimento, nem ética profissional pela perfeita execução contratual, dentro dos limites estabelecidos pela Lei ou pelo Contrato.</w:t>
      </w:r>
    </w:p>
    <w:p w14:paraId="395009B9" w14:textId="77777777" w:rsidR="00F92061" w:rsidRPr="00F92061" w:rsidRDefault="00F92061" w:rsidP="00F92061">
      <w:pPr>
        <w:spacing w:after="120" w:line="240" w:lineRule="auto"/>
        <w:ind w:left="-284" w:right="-568"/>
        <w:jc w:val="both"/>
        <w:rPr>
          <w:rFonts w:ascii="Times New Roman" w:hAnsi="Times New Roman"/>
          <w:b/>
          <w:sz w:val="24"/>
          <w:szCs w:val="24"/>
        </w:rPr>
      </w:pPr>
      <w:r w:rsidRPr="00F92061">
        <w:rPr>
          <w:rFonts w:ascii="Times New Roman" w:hAnsi="Times New Roman"/>
          <w:sz w:val="24"/>
          <w:szCs w:val="24"/>
        </w:rPr>
        <w:t>6.5</w:t>
      </w:r>
      <w:r w:rsidRPr="00F92061">
        <w:rPr>
          <w:rFonts w:ascii="Times New Roman" w:hAnsi="Times New Roman"/>
          <w:b/>
          <w:sz w:val="24"/>
          <w:szCs w:val="24"/>
        </w:rPr>
        <w:t xml:space="preserve"> - Condições Especiais: </w:t>
      </w:r>
    </w:p>
    <w:p w14:paraId="4E91DF9D" w14:textId="77777777"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 xml:space="preserve">6.5.1 – Os serviços estão sujeitos à aceitação pelo </w:t>
      </w:r>
      <w:r w:rsidR="001E302A">
        <w:rPr>
          <w:rFonts w:ascii="Times New Roman" w:hAnsi="Times New Roman"/>
          <w:sz w:val="24"/>
          <w:szCs w:val="24"/>
        </w:rPr>
        <w:t>Fundo</w:t>
      </w:r>
      <w:r>
        <w:rPr>
          <w:rFonts w:ascii="Times New Roman" w:hAnsi="Times New Roman"/>
          <w:sz w:val="24"/>
          <w:szCs w:val="24"/>
        </w:rPr>
        <w:t xml:space="preserve"> Municipal </w:t>
      </w:r>
      <w:r w:rsidR="001E302A">
        <w:rPr>
          <w:rFonts w:ascii="Times New Roman" w:hAnsi="Times New Roman"/>
          <w:sz w:val="24"/>
          <w:szCs w:val="24"/>
        </w:rPr>
        <w:t xml:space="preserve">de Saúde </w:t>
      </w:r>
      <w:r>
        <w:rPr>
          <w:rFonts w:ascii="Times New Roman" w:hAnsi="Times New Roman"/>
          <w:sz w:val="24"/>
          <w:szCs w:val="24"/>
        </w:rPr>
        <w:t>de Aperibé</w:t>
      </w:r>
      <w:r w:rsidRPr="00F92061">
        <w:rPr>
          <w:rFonts w:ascii="Times New Roman" w:hAnsi="Times New Roman"/>
          <w:sz w:val="24"/>
          <w:szCs w:val="24"/>
        </w:rPr>
        <w:t>, a qual caberá o direito de recusar, caso o(s) material (ais) não esteja (</w:t>
      </w:r>
      <w:proofErr w:type="spellStart"/>
      <w:r w:rsidRPr="00F92061">
        <w:rPr>
          <w:rFonts w:ascii="Times New Roman" w:hAnsi="Times New Roman"/>
          <w:sz w:val="24"/>
          <w:szCs w:val="24"/>
        </w:rPr>
        <w:t>am</w:t>
      </w:r>
      <w:proofErr w:type="spellEnd"/>
      <w:r w:rsidRPr="00F92061">
        <w:rPr>
          <w:rFonts w:ascii="Times New Roman" w:hAnsi="Times New Roman"/>
          <w:sz w:val="24"/>
          <w:szCs w:val="24"/>
        </w:rPr>
        <w:t>) de acordo com o especificado;</w:t>
      </w:r>
    </w:p>
    <w:p w14:paraId="4D3C68F8" w14:textId="77777777"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 xml:space="preserve">6.5.2 - O recebimento não exclui a responsabilidade da Contratada pela qualidade do serviço fornecido; </w:t>
      </w:r>
    </w:p>
    <w:p w14:paraId="2193D141" w14:textId="77777777"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6.5.3 - Seguir estritamente as especificações técnicas, onde os serviços deverão estar em conformidade com o que fora solicitado;</w:t>
      </w:r>
    </w:p>
    <w:p w14:paraId="3ECF7850" w14:textId="77777777" w:rsid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6.5.4 - O embargo do recebimento definitivo do objeto não implicará dilação do prazo de entrega</w:t>
      </w:r>
      <w:r w:rsidR="006C0566">
        <w:rPr>
          <w:rFonts w:ascii="Times New Roman" w:hAnsi="Times New Roman"/>
          <w:sz w:val="24"/>
          <w:szCs w:val="24"/>
        </w:rPr>
        <w:t xml:space="preserve"> dos serviços</w:t>
      </w:r>
      <w:r w:rsidRPr="00F92061">
        <w:rPr>
          <w:rFonts w:ascii="Times New Roman" w:hAnsi="Times New Roman"/>
          <w:sz w:val="24"/>
          <w:szCs w:val="24"/>
        </w:rPr>
        <w:t xml:space="preserve"> nem servirá de base para justificar qualquer atraso; </w:t>
      </w:r>
    </w:p>
    <w:p w14:paraId="38477CC4" w14:textId="77777777" w:rsidR="00C9317F" w:rsidRDefault="00F92061" w:rsidP="00F92061">
      <w:pPr>
        <w:pStyle w:val="NormalArial"/>
        <w:spacing w:after="120"/>
        <w:ind w:left="-284" w:right="-568"/>
        <w:jc w:val="both"/>
      </w:pPr>
      <w:r w:rsidRPr="00F92061">
        <w:t>6.5.5 - O objeto licitado deverá ser fornecido de acordo com os quantitativos informados na nota fiscal.</w:t>
      </w:r>
    </w:p>
    <w:p w14:paraId="298A2DAB" w14:textId="77777777" w:rsidR="00450F0C" w:rsidRPr="00F92061" w:rsidRDefault="00450F0C" w:rsidP="00F92061">
      <w:pPr>
        <w:pStyle w:val="NormalArial"/>
        <w:spacing w:after="120"/>
        <w:ind w:left="-284" w:right="-568"/>
        <w:jc w:val="both"/>
        <w:rPr>
          <w:color w:val="000000" w:themeColor="text1"/>
        </w:rPr>
      </w:pPr>
    </w:p>
    <w:p w14:paraId="3506B105" w14:textId="77777777" w:rsidR="00C9317F" w:rsidRPr="00854ED6" w:rsidRDefault="00C9317F" w:rsidP="00FB32EE">
      <w:pPr>
        <w:pStyle w:val="NormalArial"/>
        <w:spacing w:after="120"/>
        <w:ind w:left="-284" w:right="-568"/>
        <w:jc w:val="both"/>
        <w:rPr>
          <w:b/>
          <w:color w:val="000000" w:themeColor="text1"/>
          <w:u w:val="single"/>
        </w:rPr>
      </w:pPr>
      <w:r w:rsidRPr="00854ED6">
        <w:rPr>
          <w:b/>
          <w:color w:val="000000" w:themeColor="text1"/>
        </w:rPr>
        <w:lastRenderedPageBreak/>
        <w:t>7 – DO RECEBIMENTO DO OBJETO</w:t>
      </w:r>
    </w:p>
    <w:p w14:paraId="5CC1D39F" w14:textId="77777777" w:rsidR="00F92061" w:rsidRPr="00334FDC" w:rsidRDefault="00F92061" w:rsidP="00F92061">
      <w:pPr>
        <w:pStyle w:val="NormalArial"/>
        <w:spacing w:after="120"/>
        <w:ind w:left="-284" w:right="-568"/>
        <w:jc w:val="both"/>
      </w:pPr>
      <w:r w:rsidRPr="00334FDC">
        <w:t>7.1 – Executado o fornecimento, o seu objeto será recebido provisoriamente por servidor ou Comissão especialmente designada pela Autoridade Competente, para efeito e posterior verificação da conformidade do fornecimento com a especificação e definitivamente, da mesma forma, após a verificação da qualidade e quantidade do fornecimento com a especificação, nos termos do Art. 73, I, alínea a e b da Lei Federal nº 8.666/93.</w:t>
      </w:r>
    </w:p>
    <w:p w14:paraId="12E06D8E" w14:textId="77777777" w:rsidR="00F92061" w:rsidRPr="00334FDC" w:rsidRDefault="00F92061" w:rsidP="00F92061">
      <w:pPr>
        <w:spacing w:after="120" w:line="240" w:lineRule="auto"/>
        <w:ind w:left="-284" w:right="-568"/>
        <w:jc w:val="both"/>
        <w:rPr>
          <w:rFonts w:ascii="Times New Roman" w:hAnsi="Times New Roman"/>
          <w:sz w:val="24"/>
          <w:szCs w:val="24"/>
        </w:rPr>
      </w:pPr>
      <w:r w:rsidRPr="00334FDC">
        <w:rPr>
          <w:rFonts w:ascii="Times New Roman" w:hAnsi="Times New Roman"/>
          <w:sz w:val="24"/>
          <w:szCs w:val="24"/>
        </w:rPr>
        <w:t xml:space="preserve">7.2 - Caso insatisfatório as verificações, lavrar-se-á um Termo de Recusa, no qual se consignarão desconformidades com as especificações. Nessa hipótese, o objeto será rejeitado, devendo ser </w:t>
      </w:r>
      <w:r w:rsidR="004A7FF8">
        <w:rPr>
          <w:rFonts w:ascii="Times New Roman" w:hAnsi="Times New Roman"/>
          <w:sz w:val="24"/>
          <w:szCs w:val="24"/>
        </w:rPr>
        <w:t>corrigido</w:t>
      </w:r>
      <w:r w:rsidRPr="00334FDC">
        <w:rPr>
          <w:rFonts w:ascii="Times New Roman" w:hAnsi="Times New Roman"/>
          <w:sz w:val="24"/>
          <w:szCs w:val="24"/>
        </w:rPr>
        <w:t xml:space="preserve"> imediatamente após comunicação à licitante vencedora, quando se realizarão novamente as verificações para aceite do </w:t>
      </w:r>
      <w:r>
        <w:rPr>
          <w:rFonts w:ascii="Times New Roman" w:hAnsi="Times New Roman"/>
          <w:sz w:val="24"/>
          <w:szCs w:val="24"/>
        </w:rPr>
        <w:t>serviço</w:t>
      </w:r>
      <w:r w:rsidRPr="00334FDC">
        <w:rPr>
          <w:rFonts w:ascii="Times New Roman" w:hAnsi="Times New Roman"/>
          <w:sz w:val="24"/>
          <w:szCs w:val="24"/>
        </w:rPr>
        <w:t>.</w:t>
      </w:r>
    </w:p>
    <w:p w14:paraId="46D79E8D" w14:textId="77777777" w:rsidR="00F92061" w:rsidRPr="00334FDC" w:rsidRDefault="00F92061" w:rsidP="00F92061">
      <w:pPr>
        <w:pStyle w:val="NormalArial"/>
        <w:spacing w:after="120"/>
        <w:ind w:left="-284" w:right="-568"/>
        <w:jc w:val="both"/>
      </w:pPr>
      <w:r w:rsidRPr="00334FDC">
        <w:t xml:space="preserve">7.3 - Caso a </w:t>
      </w:r>
      <w:r w:rsidR="004A7FF8">
        <w:t>correção</w:t>
      </w:r>
      <w:r w:rsidRPr="00334FDC">
        <w:t xml:space="preserve"> não ocorra no prazo determinado, ou </w:t>
      </w:r>
      <w:r w:rsidR="004A7FF8">
        <w:t xml:space="preserve">também </w:t>
      </w:r>
      <w:r w:rsidRPr="00334FDC">
        <w:t>seja rejeitado estará o fornecedor incorrendo em atraso nos serviços, sujeito a aplicação de sanções.</w:t>
      </w:r>
    </w:p>
    <w:p w14:paraId="58EA6961" w14:textId="77777777" w:rsidR="00F92061" w:rsidRPr="00334FDC" w:rsidRDefault="00F92061" w:rsidP="00F92061">
      <w:pPr>
        <w:pStyle w:val="NormalArial"/>
        <w:spacing w:after="120"/>
        <w:ind w:left="-284" w:right="-568"/>
        <w:jc w:val="both"/>
      </w:pPr>
      <w:r w:rsidRPr="00334FDC">
        <w:t>7.4 - Os custos da substituição do objeto rejeitado correrão exclusivamente à conta do fornecedor.</w:t>
      </w:r>
    </w:p>
    <w:p w14:paraId="33D98621" w14:textId="77777777" w:rsidR="00C9317F" w:rsidRPr="00854ED6" w:rsidRDefault="00C9317F" w:rsidP="00FB32EE">
      <w:pPr>
        <w:spacing w:after="120" w:line="240" w:lineRule="auto"/>
        <w:ind w:left="-284" w:right="-568"/>
        <w:jc w:val="both"/>
        <w:rPr>
          <w:rFonts w:ascii="Times New Roman" w:hAnsi="Times New Roman"/>
          <w:b/>
          <w:color w:val="000000" w:themeColor="text1"/>
          <w:sz w:val="24"/>
          <w:szCs w:val="24"/>
          <w:u w:val="single"/>
        </w:rPr>
      </w:pPr>
      <w:r w:rsidRPr="00854ED6">
        <w:rPr>
          <w:rFonts w:ascii="Times New Roman" w:hAnsi="Times New Roman"/>
          <w:color w:val="000000" w:themeColor="text1"/>
          <w:sz w:val="24"/>
          <w:szCs w:val="24"/>
        </w:rPr>
        <w:t xml:space="preserve">7.5 - </w:t>
      </w:r>
      <w:r w:rsidRPr="00854ED6">
        <w:rPr>
          <w:rFonts w:ascii="Times New Roman" w:hAnsi="Times New Roman"/>
          <w:b/>
          <w:color w:val="000000" w:themeColor="text1"/>
          <w:sz w:val="24"/>
          <w:szCs w:val="24"/>
        </w:rPr>
        <w:t xml:space="preserve">Formas de </w:t>
      </w:r>
      <w:r w:rsidR="006C0566">
        <w:rPr>
          <w:rFonts w:ascii="Times New Roman" w:hAnsi="Times New Roman"/>
          <w:b/>
          <w:color w:val="000000" w:themeColor="text1"/>
          <w:sz w:val="24"/>
          <w:szCs w:val="24"/>
        </w:rPr>
        <w:t>fornecimento</w:t>
      </w:r>
      <w:r w:rsidRPr="00854ED6">
        <w:rPr>
          <w:rFonts w:ascii="Times New Roman" w:hAnsi="Times New Roman"/>
          <w:b/>
          <w:color w:val="000000" w:themeColor="text1"/>
          <w:sz w:val="24"/>
          <w:szCs w:val="24"/>
        </w:rPr>
        <w:t>:</w:t>
      </w:r>
    </w:p>
    <w:p w14:paraId="3AFB7C4D" w14:textId="77777777" w:rsidR="00C9317F" w:rsidRPr="00854ED6" w:rsidRDefault="00C9317F" w:rsidP="00FB32EE">
      <w:pPr>
        <w:pStyle w:val="NormalArial"/>
        <w:spacing w:after="120"/>
        <w:ind w:left="-284" w:right="-568"/>
        <w:jc w:val="both"/>
        <w:rPr>
          <w:color w:val="000000" w:themeColor="text1"/>
        </w:rPr>
      </w:pPr>
      <w:r w:rsidRPr="00854ED6">
        <w:rPr>
          <w:color w:val="000000" w:themeColor="text1"/>
        </w:rPr>
        <w:t>7.5.1 - A licitante vencedora ficará sujeita às seguintes condições:</w:t>
      </w:r>
    </w:p>
    <w:p w14:paraId="5CDC676B" w14:textId="77777777" w:rsidR="007348E6" w:rsidRPr="00854ED6" w:rsidRDefault="007348E6" w:rsidP="00FB32EE">
      <w:pPr>
        <w:pStyle w:val="NormalArial"/>
        <w:spacing w:after="120"/>
        <w:ind w:left="-284" w:right="-568"/>
        <w:jc w:val="both"/>
        <w:rPr>
          <w:color w:val="000000" w:themeColor="text1"/>
        </w:rPr>
      </w:pPr>
      <w:r w:rsidRPr="00854ED6">
        <w:rPr>
          <w:color w:val="000000" w:themeColor="text1"/>
        </w:rPr>
        <w:t>7.5.1.1 - Seguir a programação do órgão requisitante quanto a data, local e horário de entrega;</w:t>
      </w:r>
    </w:p>
    <w:p w14:paraId="55D98B72" w14:textId="77777777" w:rsidR="002100AB" w:rsidRPr="00994479" w:rsidRDefault="007348E6" w:rsidP="00994479">
      <w:pPr>
        <w:spacing w:after="120" w:line="240" w:lineRule="auto"/>
        <w:ind w:left="-284" w:right="-568"/>
        <w:jc w:val="both"/>
        <w:rPr>
          <w:rFonts w:ascii="Times New Roman" w:hAnsi="Times New Roman"/>
          <w:sz w:val="24"/>
          <w:szCs w:val="24"/>
        </w:rPr>
      </w:pPr>
      <w:r w:rsidRPr="000A72D4">
        <w:rPr>
          <w:rFonts w:ascii="Times New Roman" w:hAnsi="Times New Roman"/>
          <w:sz w:val="24"/>
          <w:szCs w:val="24"/>
        </w:rPr>
        <w:t>7.5.1.2</w:t>
      </w:r>
      <w:r w:rsidR="00334F24" w:rsidRPr="000A72D4">
        <w:rPr>
          <w:rFonts w:ascii="Times New Roman" w:hAnsi="Times New Roman"/>
          <w:sz w:val="24"/>
          <w:szCs w:val="24"/>
        </w:rPr>
        <w:t xml:space="preserve"> </w:t>
      </w:r>
      <w:r w:rsidR="00A06AFB" w:rsidRPr="000A72D4">
        <w:rPr>
          <w:rFonts w:ascii="Times New Roman" w:hAnsi="Times New Roman"/>
          <w:sz w:val="24"/>
          <w:szCs w:val="24"/>
        </w:rPr>
        <w:t xml:space="preserve">– </w:t>
      </w:r>
      <w:r w:rsidR="002100AB" w:rsidRPr="00994479">
        <w:rPr>
          <w:rFonts w:ascii="Times New Roman" w:hAnsi="Times New Roman"/>
          <w:sz w:val="24"/>
          <w:szCs w:val="24"/>
        </w:rPr>
        <w:t>Os serviços deverão ser realizados no laboratório particular da empresa vencedora, no prazo máximo de 05 (cinco) dias corridos começará a fluir no dia seguinte ao do recebimento pela contratada de oficio de autorização, a ser emitida pela Secretaria Municipal de Saúde.</w:t>
      </w:r>
    </w:p>
    <w:p w14:paraId="083AFF05" w14:textId="7ADCA72E" w:rsidR="002100AB" w:rsidRPr="00994479" w:rsidRDefault="002100AB" w:rsidP="00994479">
      <w:pPr>
        <w:spacing w:after="120" w:line="240" w:lineRule="auto"/>
        <w:ind w:left="-284" w:right="-568"/>
        <w:jc w:val="both"/>
        <w:rPr>
          <w:rFonts w:ascii="Times New Roman" w:hAnsi="Times New Roman"/>
          <w:sz w:val="24"/>
          <w:szCs w:val="24"/>
        </w:rPr>
      </w:pPr>
      <w:r w:rsidRPr="00994479">
        <w:rPr>
          <w:rFonts w:ascii="Times New Roman" w:hAnsi="Times New Roman"/>
          <w:sz w:val="24"/>
          <w:szCs w:val="24"/>
        </w:rPr>
        <w:t>7.5.1.3- A empresa vencedora terá que entregar os resultados dos exames, objeto desta licitação na Secretaria Municipal de Saúde, situada a Rua Antônio José Moreira – Bairro São Vicente de Paula- Aperibé-RJ, no horário compreendido entre 8:00 as 16:00 horas, de segunda a sexta feira, exceto nos feriados nacionais, estaduais e municipais.</w:t>
      </w:r>
    </w:p>
    <w:p w14:paraId="54E2D3F4" w14:textId="137D62E6" w:rsidR="000F2DA2" w:rsidRPr="00994479" w:rsidRDefault="000F2DA2" w:rsidP="00994479">
      <w:pPr>
        <w:spacing w:after="120" w:line="240" w:lineRule="auto"/>
        <w:ind w:left="-284" w:right="-568"/>
        <w:jc w:val="both"/>
        <w:rPr>
          <w:rFonts w:ascii="Times New Roman" w:hAnsi="Times New Roman"/>
          <w:sz w:val="24"/>
          <w:szCs w:val="24"/>
        </w:rPr>
      </w:pPr>
      <w:r w:rsidRPr="00994479">
        <w:rPr>
          <w:rFonts w:ascii="Times New Roman" w:hAnsi="Times New Roman"/>
          <w:sz w:val="24"/>
          <w:szCs w:val="24"/>
        </w:rPr>
        <w:t>7.5.1.</w:t>
      </w:r>
      <w:r w:rsidR="002100AB" w:rsidRPr="00994479">
        <w:rPr>
          <w:rFonts w:ascii="Times New Roman" w:hAnsi="Times New Roman"/>
          <w:sz w:val="24"/>
          <w:szCs w:val="24"/>
        </w:rPr>
        <w:t>4</w:t>
      </w:r>
      <w:r w:rsidRPr="00994479">
        <w:rPr>
          <w:rFonts w:ascii="Times New Roman" w:hAnsi="Times New Roman"/>
          <w:sz w:val="24"/>
          <w:szCs w:val="24"/>
        </w:rPr>
        <w:t xml:space="preserve"> - A vencedora compromete-se a dar total garantia dos</w:t>
      </w:r>
      <w:r w:rsidR="00F92061" w:rsidRPr="00994479">
        <w:rPr>
          <w:rFonts w:ascii="Times New Roman" w:hAnsi="Times New Roman"/>
          <w:sz w:val="24"/>
          <w:szCs w:val="24"/>
        </w:rPr>
        <w:t xml:space="preserve"> serviços fornecidos, bem como corrigir falhas</w:t>
      </w:r>
      <w:r w:rsidRPr="00994479">
        <w:rPr>
          <w:rFonts w:ascii="Times New Roman" w:hAnsi="Times New Roman"/>
          <w:sz w:val="24"/>
          <w:szCs w:val="24"/>
        </w:rPr>
        <w:t xml:space="preserve"> totalmente às suas expensas se os </w:t>
      </w:r>
      <w:r w:rsidR="00F92061" w:rsidRPr="00994479">
        <w:rPr>
          <w:rFonts w:ascii="Times New Roman" w:hAnsi="Times New Roman"/>
          <w:sz w:val="24"/>
          <w:szCs w:val="24"/>
        </w:rPr>
        <w:t>serviços prestados</w:t>
      </w:r>
      <w:r w:rsidRPr="00994479">
        <w:rPr>
          <w:rFonts w:ascii="Times New Roman" w:hAnsi="Times New Roman"/>
          <w:sz w:val="24"/>
          <w:szCs w:val="24"/>
        </w:rPr>
        <w:t xml:space="preserve"> estiverem em desacordo com este Termo, portanto, fora das especificações técnicas e padrões de qualidade exigidos;</w:t>
      </w:r>
    </w:p>
    <w:p w14:paraId="1CEA0E2F" w14:textId="77B4FD35" w:rsidR="000F2DA2" w:rsidRDefault="000F2DA2" w:rsidP="000F2DA2">
      <w:pPr>
        <w:pStyle w:val="NormalArial"/>
        <w:spacing w:after="120"/>
        <w:ind w:left="-284" w:right="-568"/>
        <w:jc w:val="both"/>
      </w:pPr>
      <w:r>
        <w:t>7.5.1.</w:t>
      </w:r>
      <w:r w:rsidR="002100AB">
        <w:t>5</w:t>
      </w:r>
      <w:r w:rsidRPr="007348E6">
        <w:t xml:space="preserve"> - Correrão por conta da licitante vencedora todas as despesas de tributos, encargos trabalhistas e previdenciários decorrentes da </w:t>
      </w:r>
      <w:r w:rsidR="004A7FF8">
        <w:t>prestação dos serviços</w:t>
      </w:r>
      <w:r w:rsidRPr="007348E6">
        <w:t>.</w:t>
      </w:r>
    </w:p>
    <w:p w14:paraId="5A2EF30B" w14:textId="6883D8F1" w:rsidR="00106C72" w:rsidRDefault="00106C72" w:rsidP="00106C72">
      <w:pPr>
        <w:pStyle w:val="NormalArial"/>
        <w:spacing w:after="120"/>
        <w:ind w:left="-284" w:right="-568"/>
        <w:jc w:val="both"/>
        <w:rPr>
          <w:color w:val="000000" w:themeColor="text1"/>
        </w:rPr>
      </w:pPr>
      <w:r w:rsidRPr="00B92A24">
        <w:rPr>
          <w:color w:val="000000" w:themeColor="text1"/>
        </w:rPr>
        <w:t>7.5.1.</w:t>
      </w:r>
      <w:r w:rsidR="002100AB">
        <w:rPr>
          <w:color w:val="000000" w:themeColor="text1"/>
        </w:rPr>
        <w:t>6</w:t>
      </w:r>
      <w:r w:rsidRPr="00B92A24">
        <w:rPr>
          <w:color w:val="000000" w:themeColor="text1"/>
        </w:rPr>
        <w:t xml:space="preserve"> - O transporte e para prestação de serviço objeto deste Edital são de responsabilidade DO CON</w:t>
      </w:r>
      <w:r>
        <w:rPr>
          <w:color w:val="000000" w:themeColor="text1"/>
        </w:rPr>
        <w:t>TRATADO.</w:t>
      </w:r>
    </w:p>
    <w:p w14:paraId="562EE242" w14:textId="77777777" w:rsidR="00106C72" w:rsidRDefault="00106C72" w:rsidP="00106C72">
      <w:pPr>
        <w:pStyle w:val="NormalArial"/>
        <w:spacing w:after="120"/>
        <w:ind w:left="-284" w:right="-568"/>
        <w:jc w:val="both"/>
        <w:rPr>
          <w:color w:val="000000" w:themeColor="text1"/>
        </w:rPr>
      </w:pPr>
      <w:r>
        <w:rPr>
          <w:color w:val="000000" w:themeColor="text1"/>
        </w:rPr>
        <w:t>7.5.1.3 – O contratado deverá se responsabilizar pelo adequado transporte, guarda e manuseio dos materiais referentes a prestação deste serviço.</w:t>
      </w:r>
    </w:p>
    <w:p w14:paraId="39B00CE1" w14:textId="77777777" w:rsidR="00E763C3" w:rsidRPr="00854ED6" w:rsidRDefault="00E763C3" w:rsidP="008B1BEC">
      <w:pPr>
        <w:pStyle w:val="NormalArial"/>
        <w:spacing w:after="120"/>
        <w:ind w:left="-284" w:right="-568"/>
        <w:jc w:val="both"/>
        <w:rPr>
          <w:b/>
        </w:rPr>
      </w:pPr>
    </w:p>
    <w:p w14:paraId="31EAF7FE" w14:textId="77777777" w:rsidR="008B1BEC" w:rsidRPr="00854ED6" w:rsidRDefault="008B1BEC" w:rsidP="008B1BEC">
      <w:pPr>
        <w:pStyle w:val="NormalArial"/>
        <w:spacing w:after="120"/>
        <w:ind w:left="-284" w:right="-568"/>
        <w:jc w:val="both"/>
        <w:rPr>
          <w:b/>
        </w:rPr>
      </w:pPr>
      <w:r w:rsidRPr="00854ED6">
        <w:rPr>
          <w:b/>
        </w:rPr>
        <w:t>8 - DAS OBRIGAÇÕES DA LICITANTE</w:t>
      </w:r>
    </w:p>
    <w:p w14:paraId="1E38A677" w14:textId="77777777" w:rsidR="00931496" w:rsidRPr="00854ED6" w:rsidRDefault="00931496" w:rsidP="008B1BEC">
      <w:pPr>
        <w:pStyle w:val="NormalArial"/>
        <w:spacing w:after="120"/>
        <w:ind w:left="-284" w:right="-568"/>
        <w:jc w:val="both"/>
      </w:pPr>
    </w:p>
    <w:p w14:paraId="7E56D8E0"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8.1 - A Licitante deve cumprir todas as obrigações constantes no Termo de Referência, no Edital e seus anexos e na sua proposta, assumindo como exclusivamente seus os riscos e as despesas decorrentes da boa e perfeita execução do objeto e, ainda: </w:t>
      </w:r>
    </w:p>
    <w:p w14:paraId="64CB0BAC"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 – Executar os serviços em perfeitas condições, conforme especificações, prazo e local constantes no Edital e seus anexos, acompanhado da respectiva nota fiscal;</w:t>
      </w:r>
    </w:p>
    <w:p w14:paraId="5C8BC0E4"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lastRenderedPageBreak/>
        <w:t xml:space="preserve">8.1.2 </w:t>
      </w:r>
      <w:proofErr w:type="gramStart"/>
      <w:r w:rsidRPr="00B92A24">
        <w:rPr>
          <w:color w:val="000000" w:themeColor="text1"/>
        </w:rPr>
        <w:t>-  Executar</w:t>
      </w:r>
      <w:proofErr w:type="gramEnd"/>
      <w:r w:rsidRPr="00B92A24">
        <w:rPr>
          <w:color w:val="000000" w:themeColor="text1"/>
        </w:rPr>
        <w:t xml:space="preserve"> os serviços dentro das especificações, obedecendo rigorosamente os prazos de pactuados; </w:t>
      </w:r>
    </w:p>
    <w:p w14:paraId="7873CAE2"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8.1.3 - Substituir, às suas expensas, serviços em desacordo com as determinações deste Termo de Referência;</w:t>
      </w:r>
    </w:p>
    <w:p w14:paraId="0D3B3B10"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8.1.4 - Manter, durante toda a execução do Contrato, em compatibilidade com as obrigações assumidas, todas as condições de habilitação e qualificação exigidas na Licitação;</w:t>
      </w:r>
    </w:p>
    <w:p w14:paraId="34558B23"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8.1.5 - As despesas com transporte, fretes, bem como, qualquer outra relacionada a prestação dos serviços, é de total responsabilidade da licitante;</w:t>
      </w:r>
    </w:p>
    <w:p w14:paraId="50C78BA4"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8.1.6 - Os funcionários da empresa vencedora deverão estar devidamente identificados com o nome da empresa, conforme boas práticas de trabalho em geral, possuindo boa conduta e relacionamento no local de abastecimento; caso seja detectada alguma falha no fornecimento, que esteja em desconformidade com o Contrato, a Contratada deverá efetuar a troca satisfatoriamente e imediatamente após a notificação.</w:t>
      </w:r>
    </w:p>
    <w:p w14:paraId="1244E8D3"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8.1.7</w:t>
      </w:r>
      <w:r w:rsidRPr="00B92A24">
        <w:rPr>
          <w:b/>
          <w:bCs/>
          <w:color w:val="000000" w:themeColor="text1"/>
        </w:rPr>
        <w:t xml:space="preserve">- </w:t>
      </w:r>
      <w:r w:rsidRPr="00B92A24">
        <w:rPr>
          <w:color w:val="000000" w:themeColor="text1"/>
        </w:rPr>
        <w:t>Ser a única responsável por todos os ônus tributários federais, estaduais e municipais, ou obrigações concernentes à legislação social, trabalhista, fiscal, securitária ou previdenciária, bem como por todos os gastos e encargos inerentes à mão de obra necessária à perfeita execução do objeto contratual, entendendo-se como ônus tributários: pagamento de impostos, taxas, contribuições de melhoria, contribuições parafiscais, empréstimos compulsórios, tarifas e licenças concedidas pelo poder público</w:t>
      </w:r>
    </w:p>
    <w:p w14:paraId="78A49CBF"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8.1.8</w:t>
      </w:r>
      <w:r w:rsidRPr="00B92A24">
        <w:rPr>
          <w:b/>
          <w:bCs/>
          <w:color w:val="000000" w:themeColor="text1"/>
        </w:rPr>
        <w:t xml:space="preserve">– </w:t>
      </w:r>
      <w:r w:rsidRPr="00B92A24">
        <w:rPr>
          <w:color w:val="000000" w:themeColor="text1"/>
        </w:rPr>
        <w:t xml:space="preserve">Ser a única, integral e exclusiva responsável, em casos de reparação e/ou indenização, por todos os danos e prejuízos de qualquer natureza que causar a </w:t>
      </w:r>
      <w:r w:rsidR="001E302A">
        <w:rPr>
          <w:color w:val="000000" w:themeColor="text1"/>
        </w:rPr>
        <w:t>FMS</w:t>
      </w:r>
      <w:r w:rsidRPr="00B92A24">
        <w:rPr>
          <w:color w:val="000000" w:themeColor="text1"/>
        </w:rPr>
        <w:t xml:space="preserve">-RJ ou a terceiros, provenientes da prestação dos serviços, respondendo por si e por seus sucessores, não transferindo, no todo ou parte, essa responsabilidade a </w:t>
      </w:r>
      <w:r w:rsidR="001E302A">
        <w:rPr>
          <w:color w:val="000000" w:themeColor="text1"/>
        </w:rPr>
        <w:t>FMS</w:t>
      </w:r>
      <w:r w:rsidRPr="00B92A24">
        <w:rPr>
          <w:color w:val="000000" w:themeColor="text1"/>
        </w:rPr>
        <w:t>-RJ.</w:t>
      </w:r>
    </w:p>
    <w:p w14:paraId="5E1E5122"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8.1.9</w:t>
      </w:r>
      <w:r w:rsidRPr="00B92A24">
        <w:rPr>
          <w:b/>
          <w:bCs/>
          <w:color w:val="000000" w:themeColor="text1"/>
        </w:rPr>
        <w:t xml:space="preserve">- </w:t>
      </w:r>
      <w:r w:rsidRPr="00B92A24">
        <w:rPr>
          <w:color w:val="000000" w:themeColor="text1"/>
        </w:rPr>
        <w:t xml:space="preserve">Credenciar junto ao </w:t>
      </w:r>
      <w:r w:rsidR="001E302A">
        <w:rPr>
          <w:color w:val="000000" w:themeColor="text1"/>
        </w:rPr>
        <w:t>FMS</w:t>
      </w:r>
      <w:r w:rsidRPr="00B92A24">
        <w:rPr>
          <w:color w:val="000000" w:themeColor="text1"/>
        </w:rPr>
        <w:t>-RJ funcionário (s) que atenderá (</w:t>
      </w:r>
      <w:proofErr w:type="spellStart"/>
      <w:r w:rsidRPr="00B92A24">
        <w:rPr>
          <w:color w:val="000000" w:themeColor="text1"/>
        </w:rPr>
        <w:t>ão</w:t>
      </w:r>
      <w:proofErr w:type="spellEnd"/>
      <w:r w:rsidRPr="00B92A24">
        <w:rPr>
          <w:color w:val="000000" w:themeColor="text1"/>
        </w:rPr>
        <w:t>) às requisições dos serviços e receberá (</w:t>
      </w:r>
      <w:proofErr w:type="spellStart"/>
      <w:r w:rsidRPr="00B92A24">
        <w:rPr>
          <w:color w:val="000000" w:themeColor="text1"/>
        </w:rPr>
        <w:t>ão</w:t>
      </w:r>
      <w:proofErr w:type="spellEnd"/>
      <w:r w:rsidRPr="00B92A24">
        <w:rPr>
          <w:color w:val="000000" w:themeColor="text1"/>
        </w:rPr>
        <w:t>) as instruções do responsável pelo gerenciamento e fiscalização, bem como prestará (</w:t>
      </w:r>
      <w:proofErr w:type="spellStart"/>
      <w:r w:rsidRPr="00B92A24">
        <w:rPr>
          <w:color w:val="000000" w:themeColor="text1"/>
        </w:rPr>
        <w:t>ão</w:t>
      </w:r>
      <w:proofErr w:type="spellEnd"/>
      <w:r w:rsidRPr="00B92A24">
        <w:rPr>
          <w:color w:val="000000" w:themeColor="text1"/>
        </w:rPr>
        <w:t>) às autoridades competentes as informações e assistência necessárias ao bom cumprimento de suas funções durante a execução contratual.</w:t>
      </w:r>
    </w:p>
    <w:p w14:paraId="4C1B6808"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8.1.10</w:t>
      </w:r>
      <w:r w:rsidRPr="00B92A24">
        <w:rPr>
          <w:b/>
          <w:bCs/>
          <w:color w:val="000000" w:themeColor="text1"/>
        </w:rPr>
        <w:t xml:space="preserve">– </w:t>
      </w:r>
      <w:r w:rsidRPr="00B92A24">
        <w:rPr>
          <w:color w:val="000000" w:themeColor="text1"/>
        </w:rPr>
        <w:t>Indenizar em qualquer caso todos os danos e prejuízos, de qualquer natureza, que causar a PMA-RJ ou a terceiros, decorrentes de sua culpa ou dolo, na execução deste termo, respondendo por si e por seus sucessores.</w:t>
      </w:r>
    </w:p>
    <w:p w14:paraId="5272DD36"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8.1.11</w:t>
      </w:r>
      <w:r w:rsidRPr="00B92A24">
        <w:rPr>
          <w:b/>
          <w:bCs/>
          <w:color w:val="000000" w:themeColor="text1"/>
        </w:rPr>
        <w:t xml:space="preserve">– </w:t>
      </w:r>
      <w:r w:rsidRPr="00B92A24">
        <w:rPr>
          <w:color w:val="000000" w:themeColor="text1"/>
        </w:rPr>
        <w:t>Prestar todo e qualquer esclarecimento ou informação solicitada pela fiscalização da PMA-RJ ou demais Órgãos de Fiscalização para a devida sustentação.</w:t>
      </w:r>
    </w:p>
    <w:p w14:paraId="1B9D4673"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8.1.12</w:t>
      </w:r>
      <w:r w:rsidRPr="00B92A24">
        <w:rPr>
          <w:b/>
          <w:bCs/>
          <w:color w:val="000000" w:themeColor="text1"/>
        </w:rPr>
        <w:t xml:space="preserve">– </w:t>
      </w:r>
      <w:r w:rsidRPr="00B92A24">
        <w:rPr>
          <w:color w:val="000000" w:themeColor="text1"/>
        </w:rPr>
        <w:t>Garantir acesso, a qualquer tempo, da fiscalização d</w:t>
      </w:r>
      <w:r w:rsidR="001E302A">
        <w:rPr>
          <w:color w:val="000000" w:themeColor="text1"/>
        </w:rPr>
        <w:t>o FMS</w:t>
      </w:r>
      <w:r w:rsidRPr="00B92A24">
        <w:rPr>
          <w:color w:val="000000" w:themeColor="text1"/>
        </w:rPr>
        <w:t>-RJ ao objeto contratado em questão.</w:t>
      </w:r>
    </w:p>
    <w:p w14:paraId="7BA4577B"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8.1.13</w:t>
      </w:r>
      <w:r w:rsidRPr="00B92A24">
        <w:rPr>
          <w:b/>
          <w:bCs/>
          <w:color w:val="000000" w:themeColor="text1"/>
        </w:rPr>
        <w:t xml:space="preserve">– </w:t>
      </w:r>
      <w:r w:rsidRPr="00B92A24">
        <w:rPr>
          <w:color w:val="000000" w:themeColor="text1"/>
        </w:rPr>
        <w:t xml:space="preserve">Cientificar, imediatamente, a fiscalização da </w:t>
      </w:r>
      <w:r w:rsidR="00F47E39">
        <w:rPr>
          <w:color w:val="000000" w:themeColor="text1"/>
        </w:rPr>
        <w:t>FMS</w:t>
      </w:r>
      <w:r w:rsidRPr="00B92A24">
        <w:rPr>
          <w:color w:val="000000" w:themeColor="text1"/>
        </w:rPr>
        <w:t>-RJ qualquer ocorrência anormal ou acidente que se verificar na contratação.</w:t>
      </w:r>
    </w:p>
    <w:p w14:paraId="6ABD023E"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8.1.14</w:t>
      </w:r>
      <w:r w:rsidRPr="00B92A24">
        <w:rPr>
          <w:b/>
          <w:bCs/>
          <w:color w:val="000000" w:themeColor="text1"/>
        </w:rPr>
        <w:t xml:space="preserve">– </w:t>
      </w:r>
      <w:r w:rsidRPr="00B92A24">
        <w:rPr>
          <w:color w:val="000000" w:themeColor="text1"/>
        </w:rPr>
        <w:t xml:space="preserve">Corrigis prontamente quaisquer erros ou imperfeições dos trabalhos, atendendo, assim, as reclamações, exigências ou observações feitas pela Fiscalização da </w:t>
      </w:r>
      <w:r w:rsidR="001E302A">
        <w:rPr>
          <w:color w:val="000000" w:themeColor="text1"/>
        </w:rPr>
        <w:t>FMS</w:t>
      </w:r>
      <w:r w:rsidRPr="00B92A24">
        <w:rPr>
          <w:color w:val="000000" w:themeColor="text1"/>
        </w:rPr>
        <w:t>-RJ.</w:t>
      </w:r>
    </w:p>
    <w:p w14:paraId="700BE866"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8.1.15</w:t>
      </w:r>
      <w:r w:rsidRPr="00B92A24">
        <w:rPr>
          <w:b/>
          <w:bCs/>
          <w:color w:val="000000" w:themeColor="text1"/>
        </w:rPr>
        <w:t xml:space="preserve"> – </w:t>
      </w:r>
      <w:r w:rsidRPr="00B92A24">
        <w:rPr>
          <w:color w:val="000000" w:themeColor="text1"/>
        </w:rPr>
        <w:t xml:space="preserve">Atender às medidas técnicas e administrativas determinadas pela fiscalização da </w:t>
      </w:r>
      <w:r w:rsidR="001E302A">
        <w:rPr>
          <w:color w:val="000000" w:themeColor="text1"/>
        </w:rPr>
        <w:t>FMS</w:t>
      </w:r>
      <w:r w:rsidRPr="00B92A24">
        <w:rPr>
          <w:color w:val="000000" w:themeColor="text1"/>
        </w:rPr>
        <w:t>-RJ.</w:t>
      </w:r>
    </w:p>
    <w:p w14:paraId="13DF9621"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8.1.16</w:t>
      </w:r>
      <w:r w:rsidRPr="00B92A24">
        <w:rPr>
          <w:b/>
          <w:bCs/>
          <w:color w:val="000000" w:themeColor="text1"/>
        </w:rPr>
        <w:t xml:space="preserve">– </w:t>
      </w:r>
      <w:r w:rsidRPr="00B92A24">
        <w:rPr>
          <w:color w:val="000000" w:themeColor="text1"/>
        </w:rPr>
        <w:t>Utilizar empregados habilitados e com capacidade técnica para a perfeita execução do contrato, em conformidade com as normas e determinações em vigor.</w:t>
      </w:r>
    </w:p>
    <w:p w14:paraId="038F3A3F" w14:textId="77777777" w:rsidR="00345A92" w:rsidRPr="00854ED6" w:rsidRDefault="00345A92" w:rsidP="00345A92">
      <w:pPr>
        <w:pStyle w:val="NormalArial"/>
        <w:spacing w:after="120"/>
        <w:ind w:left="-284" w:right="-568"/>
      </w:pPr>
    </w:p>
    <w:p w14:paraId="28BA3697" w14:textId="77777777" w:rsidR="008B1BEC" w:rsidRPr="00854ED6" w:rsidRDefault="008B1BEC" w:rsidP="008B1BEC">
      <w:pPr>
        <w:pStyle w:val="NormalArial"/>
        <w:spacing w:after="120"/>
        <w:ind w:left="-284" w:right="-568"/>
        <w:jc w:val="both"/>
      </w:pPr>
      <w:r w:rsidRPr="00854ED6">
        <w:rPr>
          <w:b/>
        </w:rPr>
        <w:lastRenderedPageBreak/>
        <w:t xml:space="preserve">9 - DAS OBRIGAÇÕES </w:t>
      </w:r>
      <w:r w:rsidR="0045023D" w:rsidRPr="00854ED6">
        <w:rPr>
          <w:b/>
        </w:rPr>
        <w:t xml:space="preserve">DO </w:t>
      </w:r>
      <w:r w:rsidR="001E302A">
        <w:rPr>
          <w:b/>
        </w:rPr>
        <w:t>FUNDO</w:t>
      </w:r>
      <w:r w:rsidR="00C97278">
        <w:rPr>
          <w:b/>
        </w:rPr>
        <w:t xml:space="preserve"> MUNICIPAL </w:t>
      </w:r>
      <w:r w:rsidR="001E302A">
        <w:rPr>
          <w:b/>
        </w:rPr>
        <w:t xml:space="preserve">DE SAÚDE </w:t>
      </w:r>
      <w:r w:rsidR="00C97278">
        <w:rPr>
          <w:b/>
        </w:rPr>
        <w:t>DE APERIBÉ</w:t>
      </w:r>
    </w:p>
    <w:p w14:paraId="0ACCFF13" w14:textId="77777777" w:rsidR="008B1BEC" w:rsidRPr="00854ED6" w:rsidRDefault="008B1BEC" w:rsidP="008B1BEC">
      <w:pPr>
        <w:pStyle w:val="NormalArial"/>
        <w:spacing w:after="120"/>
        <w:ind w:left="-284" w:right="-568"/>
        <w:jc w:val="both"/>
      </w:pPr>
    </w:p>
    <w:p w14:paraId="75622290"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9.1 - Receber o objeto no prazo e condições estabelecidas no Termo de Referência.</w:t>
      </w:r>
    </w:p>
    <w:p w14:paraId="50D4E406"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9.2 - Verificar minuciosamente, no prazo fixado, a conformidade dos serviços prestados provisoriamente com as especificações constantes no Termo e da proposta, para fins de aceitação e recebimento definitivo. </w:t>
      </w:r>
    </w:p>
    <w:p w14:paraId="123CA1CF"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9.3 - Comunicar à Contratada, por escrito, possíveis problemas no objeto fornecido, para que seja substituído, reparado ou corrigido. </w:t>
      </w:r>
    </w:p>
    <w:p w14:paraId="3B183DB1"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9.4 - Acompanhar e fiscalizar o cumprimento das obrigações da Contratada. </w:t>
      </w:r>
    </w:p>
    <w:p w14:paraId="2C0391AF"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9.5 - Efetuar o pagamento à Licitante no valor correspondente ao fornecimento do objeto, no prazo e forma estabelecidos. </w:t>
      </w:r>
    </w:p>
    <w:p w14:paraId="1FF8AD02"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9.6 – </w:t>
      </w:r>
      <w:r w:rsidR="001E302A">
        <w:rPr>
          <w:color w:val="000000" w:themeColor="text1"/>
        </w:rPr>
        <w:t>O FMS</w:t>
      </w:r>
      <w:r w:rsidRPr="00B92A24">
        <w:rPr>
          <w:color w:val="000000" w:themeColor="text1"/>
        </w:rPr>
        <w:t xml:space="preserv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2211F5AD" w14:textId="77777777" w:rsidR="004A7FF8" w:rsidRPr="00B92A24" w:rsidRDefault="004A7FF8" w:rsidP="004A7FF8">
      <w:pPr>
        <w:pStyle w:val="NormalArial"/>
        <w:spacing w:after="120"/>
        <w:ind w:left="-284" w:right="-568"/>
        <w:jc w:val="both"/>
        <w:rPr>
          <w:color w:val="000000" w:themeColor="text1"/>
        </w:rPr>
      </w:pPr>
      <w:r w:rsidRPr="00B92A24">
        <w:rPr>
          <w:bCs/>
          <w:color w:val="000000" w:themeColor="text1"/>
        </w:rPr>
        <w:t>9.7</w:t>
      </w:r>
      <w:r w:rsidRPr="00B92A24">
        <w:rPr>
          <w:b/>
          <w:bCs/>
          <w:color w:val="000000" w:themeColor="text1"/>
        </w:rPr>
        <w:t xml:space="preserve"> – </w:t>
      </w:r>
      <w:r w:rsidRPr="00B92A24">
        <w:rPr>
          <w:color w:val="000000" w:themeColor="text1"/>
        </w:rPr>
        <w:t>Proporcionar todas as facilidades indispensáveis à boa execução das obrigações contratuais, inclusive permitindo o acesso de empregados, prepostos ou representantes da contratada às dependências d</w:t>
      </w:r>
      <w:r w:rsidR="001E302A">
        <w:rPr>
          <w:color w:val="000000" w:themeColor="text1"/>
        </w:rPr>
        <w:t>o</w:t>
      </w:r>
      <w:r w:rsidRPr="00B92A24">
        <w:rPr>
          <w:color w:val="000000" w:themeColor="text1"/>
        </w:rPr>
        <w:t xml:space="preserve"> </w:t>
      </w:r>
      <w:r w:rsidR="001E302A">
        <w:rPr>
          <w:color w:val="000000" w:themeColor="text1"/>
        </w:rPr>
        <w:t>FMS</w:t>
      </w:r>
      <w:r w:rsidRPr="00B92A24">
        <w:rPr>
          <w:color w:val="000000" w:themeColor="text1"/>
        </w:rPr>
        <w:t>-RJ relacionadas à execução do objeto deste Termo de Referência.</w:t>
      </w:r>
    </w:p>
    <w:p w14:paraId="260AC06C" w14:textId="77777777" w:rsidR="004A7FF8" w:rsidRPr="00B92A24" w:rsidRDefault="004A7FF8" w:rsidP="004A7FF8">
      <w:pPr>
        <w:pStyle w:val="NormalArial"/>
        <w:spacing w:after="120"/>
        <w:ind w:left="-284" w:right="-568"/>
        <w:jc w:val="both"/>
        <w:rPr>
          <w:color w:val="000000" w:themeColor="text1"/>
        </w:rPr>
      </w:pPr>
      <w:r w:rsidRPr="00B92A24">
        <w:rPr>
          <w:bCs/>
          <w:color w:val="000000" w:themeColor="text1"/>
        </w:rPr>
        <w:t>9.</w:t>
      </w:r>
      <w:r>
        <w:rPr>
          <w:bCs/>
          <w:color w:val="000000" w:themeColor="text1"/>
        </w:rPr>
        <w:t>8</w:t>
      </w:r>
      <w:r w:rsidRPr="00B92A24">
        <w:rPr>
          <w:b/>
          <w:bCs/>
          <w:color w:val="000000" w:themeColor="text1"/>
        </w:rPr>
        <w:t xml:space="preserve"> – </w:t>
      </w:r>
      <w:r w:rsidRPr="00B92A24">
        <w:rPr>
          <w:color w:val="000000" w:themeColor="text1"/>
        </w:rPr>
        <w:t xml:space="preserve">Notificar a contratada por escrito da ocorrência de eventuais imperfeições no curso da execução do contrato, fixando prazo para a sua correção. </w:t>
      </w:r>
    </w:p>
    <w:p w14:paraId="0584A928" w14:textId="77777777" w:rsidR="00EA0B3A" w:rsidRPr="00854ED6" w:rsidRDefault="00EA0B3A" w:rsidP="008B1BEC">
      <w:pPr>
        <w:pStyle w:val="NormalArial"/>
        <w:spacing w:after="120"/>
        <w:ind w:left="-284" w:right="-568"/>
        <w:jc w:val="both"/>
      </w:pPr>
    </w:p>
    <w:p w14:paraId="4D5A26AB" w14:textId="77777777" w:rsidR="00EA0B3A" w:rsidRPr="00854ED6" w:rsidRDefault="00EA0B3A" w:rsidP="00EA0B3A">
      <w:pPr>
        <w:pStyle w:val="NormalArial"/>
        <w:spacing w:after="120"/>
        <w:ind w:left="-284" w:right="-568"/>
        <w:jc w:val="both"/>
        <w:rPr>
          <w:b/>
        </w:rPr>
      </w:pPr>
      <w:r w:rsidRPr="00854ED6">
        <w:rPr>
          <w:b/>
        </w:rPr>
        <w:t>10 - DA SUBCONTRAÇÃO</w:t>
      </w:r>
    </w:p>
    <w:p w14:paraId="168A3E5F" w14:textId="77777777" w:rsidR="007054D7" w:rsidRDefault="007054D7" w:rsidP="00EA0B3A">
      <w:pPr>
        <w:pStyle w:val="NormalArial"/>
        <w:spacing w:after="120"/>
        <w:ind w:left="-284" w:right="-568"/>
        <w:jc w:val="both"/>
      </w:pPr>
    </w:p>
    <w:p w14:paraId="50878A98" w14:textId="77777777" w:rsidR="00EA0B3A" w:rsidRPr="00854ED6" w:rsidRDefault="00EA0B3A" w:rsidP="00EA0B3A">
      <w:pPr>
        <w:pStyle w:val="NormalArial"/>
        <w:spacing w:after="120"/>
        <w:ind w:left="-284" w:right="-568"/>
        <w:jc w:val="both"/>
      </w:pPr>
      <w:r w:rsidRPr="00854ED6">
        <w:t>10.1 - Não será admitida a subcontratação do objeto licitado.</w:t>
      </w:r>
    </w:p>
    <w:p w14:paraId="7ADCB904" w14:textId="77777777" w:rsidR="008B1BEC" w:rsidRPr="00854ED6" w:rsidRDefault="008B1BEC" w:rsidP="00FB32EE">
      <w:pPr>
        <w:pStyle w:val="NormalArial"/>
        <w:spacing w:after="120"/>
        <w:ind w:left="-284" w:right="-568"/>
        <w:jc w:val="both"/>
      </w:pPr>
    </w:p>
    <w:p w14:paraId="00B2B974" w14:textId="77777777" w:rsidR="001615BE" w:rsidRPr="00854ED6" w:rsidRDefault="00EA0B3A" w:rsidP="00FB32EE">
      <w:pPr>
        <w:autoSpaceDE w:val="0"/>
        <w:autoSpaceDN w:val="0"/>
        <w:adjustRightInd w:val="0"/>
        <w:spacing w:after="120" w:line="240" w:lineRule="auto"/>
        <w:ind w:left="-284" w:right="-568"/>
        <w:jc w:val="both"/>
        <w:rPr>
          <w:rFonts w:ascii="Times New Roman" w:eastAsiaTheme="minorHAnsi" w:hAnsi="Times New Roman"/>
          <w:b/>
          <w:bCs/>
          <w:sz w:val="24"/>
          <w:szCs w:val="24"/>
          <w:lang w:eastAsia="en-US"/>
        </w:rPr>
      </w:pPr>
      <w:r w:rsidRPr="00854ED6">
        <w:rPr>
          <w:rFonts w:ascii="Times New Roman" w:eastAsiaTheme="minorHAnsi" w:hAnsi="Times New Roman"/>
          <w:b/>
          <w:bCs/>
          <w:sz w:val="24"/>
          <w:szCs w:val="24"/>
          <w:lang w:eastAsia="en-US"/>
        </w:rPr>
        <w:t>11</w:t>
      </w:r>
      <w:r w:rsidR="001615BE" w:rsidRPr="00854ED6">
        <w:rPr>
          <w:rFonts w:ascii="Times New Roman" w:eastAsiaTheme="minorHAnsi" w:hAnsi="Times New Roman"/>
          <w:b/>
          <w:bCs/>
          <w:sz w:val="24"/>
          <w:szCs w:val="24"/>
          <w:lang w:eastAsia="en-US"/>
        </w:rPr>
        <w:t xml:space="preserve"> - DA QUALIFICAÇÃO TÉCNICA</w:t>
      </w:r>
    </w:p>
    <w:p w14:paraId="6381594D" w14:textId="77777777" w:rsidR="00200967" w:rsidRPr="00854ED6" w:rsidRDefault="00200967" w:rsidP="00200967">
      <w:pPr>
        <w:spacing w:after="120" w:line="240" w:lineRule="auto"/>
        <w:ind w:left="-284" w:right="-568"/>
        <w:jc w:val="both"/>
        <w:rPr>
          <w:rFonts w:ascii="Times New Roman" w:hAnsi="Times New Roman"/>
          <w:sz w:val="24"/>
          <w:szCs w:val="24"/>
        </w:rPr>
      </w:pPr>
    </w:p>
    <w:p w14:paraId="744BC7B9" w14:textId="77777777" w:rsidR="00200967" w:rsidRPr="00854ED6" w:rsidRDefault="00EA0B3A" w:rsidP="00200967">
      <w:pPr>
        <w:spacing w:after="120" w:line="240" w:lineRule="auto"/>
        <w:ind w:left="-284" w:right="-568"/>
        <w:jc w:val="both"/>
        <w:rPr>
          <w:rFonts w:ascii="Times New Roman" w:hAnsi="Times New Roman"/>
          <w:b/>
          <w:sz w:val="24"/>
          <w:szCs w:val="24"/>
          <w:u w:val="single"/>
        </w:rPr>
      </w:pPr>
      <w:r w:rsidRPr="00854ED6">
        <w:rPr>
          <w:rFonts w:ascii="Times New Roman" w:hAnsi="Times New Roman"/>
          <w:sz w:val="24"/>
          <w:szCs w:val="24"/>
        </w:rPr>
        <w:t>11</w:t>
      </w:r>
      <w:r w:rsidR="00200967" w:rsidRPr="00854ED6">
        <w:rPr>
          <w:rFonts w:ascii="Times New Roman" w:hAnsi="Times New Roman"/>
          <w:sz w:val="24"/>
          <w:szCs w:val="24"/>
        </w:rPr>
        <w:t xml:space="preserve">.1 - Comprovação através de </w:t>
      </w:r>
      <w:r w:rsidR="00664603" w:rsidRPr="00854ED6">
        <w:rPr>
          <w:rFonts w:ascii="Times New Roman" w:hAnsi="Times New Roman"/>
          <w:b/>
          <w:sz w:val="24"/>
          <w:szCs w:val="24"/>
        </w:rPr>
        <w:t>DECLARAÇÃO</w:t>
      </w:r>
      <w:r w:rsidR="00200967" w:rsidRPr="00854ED6">
        <w:rPr>
          <w:rFonts w:ascii="Times New Roman" w:hAnsi="Times New Roman"/>
          <w:sz w:val="24"/>
          <w:szCs w:val="24"/>
        </w:rPr>
        <w:t xml:space="preserve"> em modelo idêntico ao fornecido pelo Órgão Licitante, assinada por seu (s) representante (s) legal (</w:t>
      </w:r>
      <w:proofErr w:type="spellStart"/>
      <w:r w:rsidR="00200967" w:rsidRPr="00854ED6">
        <w:rPr>
          <w:rFonts w:ascii="Times New Roman" w:hAnsi="Times New Roman"/>
          <w:sz w:val="24"/>
          <w:szCs w:val="24"/>
        </w:rPr>
        <w:t>is</w:t>
      </w:r>
      <w:proofErr w:type="spellEnd"/>
      <w:r w:rsidR="00200967" w:rsidRPr="00854ED6">
        <w:rPr>
          <w:rFonts w:ascii="Times New Roman" w:hAnsi="Times New Roman"/>
          <w:sz w:val="24"/>
          <w:szCs w:val="24"/>
        </w:rPr>
        <w:t xml:space="preserve">), comprovando que recebeu os documentos e, que tomou conhecimento de todas as informações e condições locais para o cumprimento das obrigações dos fornecimentos </w:t>
      </w:r>
      <w:r w:rsidR="00200967" w:rsidRPr="00854ED6">
        <w:rPr>
          <w:rFonts w:ascii="Times New Roman" w:hAnsi="Times New Roman"/>
          <w:b/>
          <w:sz w:val="24"/>
          <w:szCs w:val="24"/>
        </w:rPr>
        <w:t>(ANEXO VII)</w:t>
      </w:r>
      <w:r w:rsidR="00200967" w:rsidRPr="00854ED6">
        <w:rPr>
          <w:rFonts w:ascii="Times New Roman" w:hAnsi="Times New Roman"/>
          <w:sz w:val="24"/>
          <w:szCs w:val="24"/>
        </w:rPr>
        <w:t>.</w:t>
      </w:r>
    </w:p>
    <w:p w14:paraId="1A39E6F7" w14:textId="77777777" w:rsidR="00E763C3" w:rsidRPr="00854ED6" w:rsidRDefault="00E763C3" w:rsidP="00FB32EE">
      <w:pPr>
        <w:pStyle w:val="Estilo"/>
        <w:spacing w:after="120"/>
        <w:ind w:left="-284" w:right="-568"/>
        <w:jc w:val="both"/>
        <w:rPr>
          <w:rFonts w:ascii="Times New Roman" w:hAnsi="Times New Roman" w:cs="Times New Roman"/>
          <w:b/>
          <w:lang w:bidi="he-IL"/>
        </w:rPr>
      </w:pPr>
    </w:p>
    <w:p w14:paraId="3A5E54CB" w14:textId="77777777" w:rsidR="00C9317F" w:rsidRPr="00854ED6" w:rsidRDefault="00EA0B3A" w:rsidP="00FB32EE">
      <w:pPr>
        <w:pStyle w:val="Estilo"/>
        <w:spacing w:after="120"/>
        <w:ind w:left="-284" w:right="-568"/>
        <w:jc w:val="both"/>
        <w:rPr>
          <w:rFonts w:ascii="Times New Roman" w:hAnsi="Times New Roman" w:cs="Times New Roman"/>
          <w:b/>
          <w:u w:val="single"/>
          <w:lang w:bidi="he-IL"/>
        </w:rPr>
      </w:pPr>
      <w:r w:rsidRPr="00854ED6">
        <w:rPr>
          <w:rFonts w:ascii="Times New Roman" w:hAnsi="Times New Roman" w:cs="Times New Roman"/>
          <w:b/>
          <w:lang w:bidi="he-IL"/>
        </w:rPr>
        <w:t>12</w:t>
      </w:r>
      <w:r w:rsidR="001D2FEA" w:rsidRPr="00854ED6">
        <w:rPr>
          <w:rFonts w:ascii="Times New Roman" w:hAnsi="Times New Roman" w:cs="Times New Roman"/>
          <w:b/>
          <w:lang w:bidi="he-IL"/>
        </w:rPr>
        <w:t xml:space="preserve"> </w:t>
      </w:r>
      <w:r w:rsidR="00C9317F" w:rsidRPr="00854ED6">
        <w:rPr>
          <w:rFonts w:ascii="Times New Roman" w:hAnsi="Times New Roman" w:cs="Times New Roman"/>
          <w:b/>
          <w:lang w:bidi="he-IL"/>
        </w:rPr>
        <w:t>– DO PAGAMENTO</w:t>
      </w:r>
    </w:p>
    <w:p w14:paraId="4FE7B906" w14:textId="77777777" w:rsidR="00E7345B" w:rsidRPr="00854ED6" w:rsidRDefault="00E7345B" w:rsidP="00FB32EE">
      <w:pPr>
        <w:pStyle w:val="NormalArial"/>
        <w:spacing w:after="120"/>
        <w:ind w:left="-284" w:right="-568"/>
        <w:jc w:val="both"/>
        <w:rPr>
          <w:lang w:bidi="he-IL"/>
        </w:rPr>
      </w:pPr>
    </w:p>
    <w:p w14:paraId="07B20DC0" w14:textId="77777777" w:rsidR="00E7345B" w:rsidRPr="00854ED6" w:rsidRDefault="00E7345B" w:rsidP="007B5986">
      <w:pPr>
        <w:pStyle w:val="NormalArial"/>
        <w:spacing w:after="120"/>
        <w:ind w:left="-284" w:right="-568"/>
        <w:jc w:val="both"/>
      </w:pPr>
      <w:bookmarkStart w:id="0" w:name="_Hlk100056944"/>
      <w:r w:rsidRPr="00854ED6">
        <w:t xml:space="preserve">12.1 - A licitante contratada deverá apresentar a documentação para a cobrança respectiva na Secretaria de Finanças e Planejamento, até o 5º (quinto) dia útil posterior à data final do período de adimplemento da obrigação. </w:t>
      </w:r>
    </w:p>
    <w:p w14:paraId="54C627CF" w14:textId="77777777" w:rsidR="00E7345B" w:rsidRPr="00854ED6" w:rsidRDefault="00E7345B" w:rsidP="007B5986">
      <w:pPr>
        <w:pStyle w:val="NormalArial"/>
        <w:spacing w:after="120"/>
        <w:ind w:left="-284" w:right="-568"/>
        <w:jc w:val="both"/>
      </w:pPr>
      <w:r w:rsidRPr="00854ED6">
        <w:t>12.2– Os documentos fiscais de cobrança</w:t>
      </w:r>
      <w:r w:rsidR="00C97278">
        <w:t>, deverão ser emitidos</w:t>
      </w:r>
      <w:r w:rsidRPr="00854ED6">
        <w:t xml:space="preserve"> com seguintes dados:</w:t>
      </w:r>
    </w:p>
    <w:p w14:paraId="047F4C88" w14:textId="77777777" w:rsidR="00994479" w:rsidRPr="00994479" w:rsidRDefault="00994479" w:rsidP="00994479">
      <w:pPr>
        <w:pStyle w:val="NormalArial"/>
        <w:ind w:left="-284"/>
        <w:jc w:val="both"/>
        <w:rPr>
          <w:b/>
          <w:color w:val="000000" w:themeColor="text1"/>
        </w:rPr>
      </w:pPr>
      <w:r w:rsidRPr="00994479">
        <w:rPr>
          <w:b/>
          <w:color w:val="000000" w:themeColor="text1"/>
        </w:rPr>
        <w:t>Fundo Municipal de Saúde de Aperibé</w:t>
      </w:r>
      <w:r w:rsidRPr="00994479">
        <w:rPr>
          <w:b/>
          <w:color w:val="000000" w:themeColor="text1"/>
        </w:rPr>
        <w:tab/>
      </w:r>
    </w:p>
    <w:p w14:paraId="22A7BC0C" w14:textId="3CBEDD07" w:rsidR="00994479" w:rsidRPr="00994479" w:rsidRDefault="00994479" w:rsidP="00994479">
      <w:pPr>
        <w:pStyle w:val="NormalArial"/>
        <w:ind w:left="-284"/>
        <w:jc w:val="both"/>
        <w:rPr>
          <w:b/>
          <w:color w:val="000000" w:themeColor="text1"/>
        </w:rPr>
      </w:pPr>
      <w:r w:rsidRPr="00994479">
        <w:rPr>
          <w:b/>
          <w:color w:val="000000" w:themeColor="text1"/>
        </w:rPr>
        <w:lastRenderedPageBreak/>
        <w:t>Rua Antônio José Moreira, s/n – Aperibé – RJ</w:t>
      </w:r>
    </w:p>
    <w:p w14:paraId="17E5EC82" w14:textId="77777777" w:rsidR="00994479" w:rsidRPr="00994479" w:rsidRDefault="00994479" w:rsidP="00994479">
      <w:pPr>
        <w:pStyle w:val="NormalArial"/>
        <w:ind w:left="-284"/>
        <w:jc w:val="both"/>
        <w:rPr>
          <w:b/>
          <w:color w:val="000000" w:themeColor="text1"/>
        </w:rPr>
      </w:pPr>
      <w:r w:rsidRPr="00994479">
        <w:rPr>
          <w:b/>
          <w:color w:val="000000" w:themeColor="text1"/>
        </w:rPr>
        <w:t>CEP. 28495-000</w:t>
      </w:r>
    </w:p>
    <w:p w14:paraId="6AAEEA07" w14:textId="77777777" w:rsidR="00994479" w:rsidRPr="00994479" w:rsidRDefault="00994479" w:rsidP="00994479">
      <w:pPr>
        <w:pStyle w:val="NormalArial"/>
        <w:ind w:left="-284"/>
        <w:jc w:val="both"/>
        <w:rPr>
          <w:b/>
          <w:color w:val="000000" w:themeColor="text1"/>
        </w:rPr>
      </w:pPr>
      <w:r w:rsidRPr="00994479">
        <w:rPr>
          <w:b/>
          <w:color w:val="000000" w:themeColor="text1"/>
        </w:rPr>
        <w:t>Inscrição Estadual: Isenta</w:t>
      </w:r>
    </w:p>
    <w:p w14:paraId="5354EE3A" w14:textId="77777777" w:rsidR="00994479" w:rsidRPr="00994479" w:rsidRDefault="00994479" w:rsidP="00994479">
      <w:pPr>
        <w:pStyle w:val="NormalArial"/>
        <w:ind w:left="-284"/>
        <w:jc w:val="both"/>
        <w:rPr>
          <w:b/>
          <w:color w:val="000000" w:themeColor="text1"/>
        </w:rPr>
      </w:pPr>
      <w:r w:rsidRPr="00994479">
        <w:rPr>
          <w:b/>
          <w:color w:val="000000" w:themeColor="text1"/>
        </w:rPr>
        <w:t>CNPJ: 02.934.539/0001-43</w:t>
      </w:r>
    </w:p>
    <w:p w14:paraId="66212454" w14:textId="77777777" w:rsidR="00E7345B" w:rsidRPr="00854ED6" w:rsidRDefault="00E7345B" w:rsidP="007B5986">
      <w:pPr>
        <w:pStyle w:val="NormalArial"/>
        <w:spacing w:after="120"/>
        <w:ind w:left="-284" w:right="-568"/>
        <w:jc w:val="both"/>
      </w:pPr>
      <w:r w:rsidRPr="00854ED6">
        <w:t>12.3– O pagamento será efetuado pel</w:t>
      </w:r>
      <w:r w:rsidR="001E302A">
        <w:t>o</w:t>
      </w:r>
      <w:r w:rsidRPr="00854ED6">
        <w:t xml:space="preserve"> </w:t>
      </w:r>
      <w:r w:rsidR="00AB5984">
        <w:t>FMS</w:t>
      </w:r>
      <w:r w:rsidRPr="00854ED6">
        <w:t xml:space="preserve">-RJ mediante crédito em conta corrente da CONTRATADA, até 30º (trigésimo) dia corrido, a contar da atestação da nota fiscal apresentada pela CONTRATADA, desde que cumpridas às formalidades legais e contratuais previstas. </w:t>
      </w:r>
    </w:p>
    <w:p w14:paraId="207B9E22" w14:textId="77777777" w:rsidR="00E7345B" w:rsidRPr="00854ED6" w:rsidRDefault="00E7345B" w:rsidP="007B5986">
      <w:pPr>
        <w:pStyle w:val="NormalArial"/>
        <w:spacing w:after="120"/>
        <w:ind w:left="-284" w:right="-568"/>
        <w:jc w:val="both"/>
      </w:pPr>
      <w:r w:rsidRPr="00854ED6">
        <w:t xml:space="preserve">12.4– </w:t>
      </w:r>
      <w:r w:rsidRPr="00943426">
        <w:rPr>
          <w:color w:val="000000" w:themeColor="text1"/>
        </w:rPr>
        <w:t>Ocorrendo atraso no pagamento das obrigações e desde que este atraso decorra de culpa d</w:t>
      </w:r>
      <w:r w:rsidR="00AB5984">
        <w:rPr>
          <w:color w:val="000000" w:themeColor="text1"/>
        </w:rPr>
        <w:t>o</w:t>
      </w:r>
      <w:r w:rsidRPr="00943426">
        <w:rPr>
          <w:color w:val="000000" w:themeColor="text1"/>
        </w:rPr>
        <w:t xml:space="preserve"> </w:t>
      </w:r>
      <w:r w:rsidR="00AB5984">
        <w:rPr>
          <w:color w:val="000000" w:themeColor="text1"/>
        </w:rPr>
        <w:t>FMS</w:t>
      </w:r>
      <w:r w:rsidRPr="00943426">
        <w:rPr>
          <w:color w:val="000000" w:themeColor="text1"/>
        </w:rPr>
        <w:t xml:space="preserve">-RJ, o valor devido será acrescido de 0,1% (um décimo por cento) a título de multa, além de 0,033% (trinta e três milésimos por cento) por dia de atraso, a título de compensação financeira, a serem calculados sobre a parcela devida. </w:t>
      </w:r>
    </w:p>
    <w:p w14:paraId="416E3C3E" w14:textId="77777777" w:rsidR="00E7345B" w:rsidRPr="00854ED6" w:rsidRDefault="00E7345B" w:rsidP="007B5986">
      <w:pPr>
        <w:pStyle w:val="NormalArial"/>
        <w:spacing w:after="120"/>
        <w:ind w:left="-284" w:right="-568"/>
        <w:jc w:val="both"/>
      </w:pPr>
      <w:r w:rsidRPr="00854ED6">
        <w:t>12.5– O pagamento da multa e da compensação financeira a que se refere o subitem anterior será efetivado mediante autorização expressa da (o) Ordenador (a) de Despesa d</w:t>
      </w:r>
      <w:r w:rsidR="00AB5984">
        <w:t>o</w:t>
      </w:r>
      <w:r w:rsidRPr="00854ED6">
        <w:t xml:space="preserve"> </w:t>
      </w:r>
      <w:r w:rsidR="00AB5984">
        <w:t>FMS</w:t>
      </w:r>
      <w:r w:rsidRPr="00854ED6">
        <w:t>-RJ, em processo próprio.</w:t>
      </w:r>
    </w:p>
    <w:p w14:paraId="3D09F1B6" w14:textId="77777777" w:rsidR="00E7345B" w:rsidRPr="00854ED6" w:rsidRDefault="00E7345B" w:rsidP="007B5986">
      <w:pPr>
        <w:pStyle w:val="NormalArial"/>
        <w:spacing w:after="120"/>
        <w:ind w:left="-284" w:right="-568"/>
        <w:jc w:val="both"/>
        <w:rPr>
          <w:b/>
          <w:u w:val="single"/>
        </w:rPr>
      </w:pPr>
      <w:r w:rsidRPr="00854ED6">
        <w:t>12.6 - Na hipótese de o documento de cobrança apresentar erros, fica suspenso o prazo para o pagamento respectivo, prosseguindo-se a contagem somente após a apresentação da nova documentação isenta de erros.</w:t>
      </w:r>
    </w:p>
    <w:p w14:paraId="418AAF21" w14:textId="77777777" w:rsidR="00E7345B" w:rsidRPr="00854ED6" w:rsidRDefault="00E7345B" w:rsidP="007B5986">
      <w:pPr>
        <w:pStyle w:val="NormalArial"/>
        <w:spacing w:after="120"/>
        <w:ind w:left="-284" w:right="-568"/>
        <w:jc w:val="both"/>
      </w:pPr>
      <w:r w:rsidRPr="00854ED6">
        <w:t>12.7 – As Certidões do INSS e FGTS deverão estar em vigência na fase de liquidação e do pagamento.</w:t>
      </w:r>
    </w:p>
    <w:p w14:paraId="006D60EE" w14:textId="77777777" w:rsidR="00E7345B" w:rsidRPr="00854ED6" w:rsidRDefault="00E7345B" w:rsidP="007B5986">
      <w:pPr>
        <w:pStyle w:val="NormalArial"/>
        <w:spacing w:after="120"/>
        <w:ind w:left="-284" w:right="-568"/>
        <w:jc w:val="both"/>
      </w:pPr>
      <w:r w:rsidRPr="00854ED6">
        <w:t>12.8 – Havendo empenhos, incluídos na ordem cronológica de pagamento, a frente do respectivo documento desse processo administrativo de compras de bens e ou serviços, o pagamento da despesa, devidamente liquidada, será inscrita na ordem sequencial para ocorrência do crédito em conta corrente indicada para transferência do valor liquidado.</w:t>
      </w:r>
    </w:p>
    <w:p w14:paraId="7F2C3910" w14:textId="77777777" w:rsidR="00E7345B" w:rsidRPr="00854ED6" w:rsidRDefault="00E7345B" w:rsidP="007B5986">
      <w:pPr>
        <w:pStyle w:val="NormalArial"/>
        <w:spacing w:after="120"/>
        <w:ind w:left="-284" w:right="-568"/>
        <w:jc w:val="both"/>
      </w:pPr>
      <w:r w:rsidRPr="00854ED6">
        <w:t>12.9 – A verificação de inexistência de débitos com a Fazenda Municipal do Município de Aperibé, é condição essencial para a inscrição do credor na lista cronológica de pagamento.</w:t>
      </w:r>
    </w:p>
    <w:bookmarkEnd w:id="0"/>
    <w:p w14:paraId="5E961A44" w14:textId="77777777" w:rsidR="00D50699" w:rsidRPr="00854ED6" w:rsidRDefault="00D50699" w:rsidP="00FB32EE">
      <w:pPr>
        <w:pStyle w:val="NormalArial"/>
        <w:spacing w:after="120"/>
        <w:ind w:left="-284" w:right="-568"/>
        <w:jc w:val="both"/>
      </w:pPr>
    </w:p>
    <w:p w14:paraId="3F7A8708" w14:textId="77777777" w:rsidR="00D50699" w:rsidRPr="00854ED6" w:rsidRDefault="00D50699" w:rsidP="00D50699">
      <w:pPr>
        <w:spacing w:after="120" w:line="240" w:lineRule="auto"/>
        <w:ind w:left="-284" w:right="-567"/>
        <w:jc w:val="both"/>
        <w:rPr>
          <w:rFonts w:ascii="Times New Roman" w:hAnsi="Times New Roman"/>
          <w:b/>
          <w:bCs/>
          <w:sz w:val="24"/>
          <w:szCs w:val="24"/>
        </w:rPr>
      </w:pPr>
      <w:r w:rsidRPr="00854ED6">
        <w:rPr>
          <w:rFonts w:ascii="Times New Roman" w:hAnsi="Times New Roman"/>
          <w:b/>
          <w:bCs/>
          <w:sz w:val="24"/>
          <w:szCs w:val="24"/>
        </w:rPr>
        <w:t>13 – DAS SANÇÕES</w:t>
      </w:r>
    </w:p>
    <w:p w14:paraId="5A9B2010" w14:textId="77777777" w:rsidR="00D50699" w:rsidRPr="00854ED6" w:rsidRDefault="00D50699" w:rsidP="00D50699">
      <w:pPr>
        <w:spacing w:after="120" w:line="240" w:lineRule="auto"/>
        <w:ind w:left="-284" w:right="-567"/>
        <w:jc w:val="both"/>
        <w:rPr>
          <w:rFonts w:ascii="Times New Roman" w:hAnsi="Times New Roman"/>
          <w:b/>
          <w:bCs/>
          <w:sz w:val="24"/>
          <w:szCs w:val="24"/>
          <w:u w:val="single"/>
        </w:rPr>
      </w:pPr>
    </w:p>
    <w:p w14:paraId="0C29DDB5"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13.1 - O proponente que ensejar o retardamento do Certame, não comparecer para assinar o Contrato no prazo determinado de 05 (cinco) dias após ser notificado, não mantiver a proposta, falhar ou fraudar na execução do termo contratual, comportar-se de modo inidôneo, fizer declaração falsa ou cometer fraude fiscal, garantido o direito prévio da citação e da ampla defesa, ficará impedido de licitar e contratar com a Administração Pública pelo prazo não superior a 02 (dois) anos, enquanto perdurarem os motivos determinantes da punição ou até que seja promovida a reabilitação perante a própria autoridade que aplicou a penalidade.</w:t>
      </w:r>
    </w:p>
    <w:p w14:paraId="3D2B1EB4"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13.2 - As penalidades serão obrigatoriamente registradas no Cadastro de Fornecedores da PMA, e no caso de suspensão de licitar, o proponente deverá descredenciar por igual período, sem prejuízo das multas previstas no Edital, no Contrato e das demais cominações legais. </w:t>
      </w:r>
    </w:p>
    <w:p w14:paraId="3A45B0D7"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13.3 - No caso de descumprimento total ou parcial das condições do Edital pela Contratada, ressalvados os casos fortuitos e de força maior, devidamente comprovados, garantida a sua ampla defesa e contraditório no respectivo processo, o Município de Aperibé/RJ, sem prejuízo das perdas e danos e das multas cabíveis, nos termos da Lei Civil, aplicará à Contratada, conforme o caso, </w:t>
      </w:r>
      <w:r w:rsidRPr="00854ED6">
        <w:rPr>
          <w:rFonts w:ascii="Times New Roman" w:hAnsi="Times New Roman"/>
          <w:b/>
          <w:sz w:val="24"/>
          <w:szCs w:val="24"/>
        </w:rPr>
        <w:t>as penalidades previstas nos artigos 86, 87 e 88 da Lei Federal nº 8.666/93</w:t>
      </w:r>
      <w:r w:rsidRPr="00854ED6">
        <w:rPr>
          <w:rFonts w:ascii="Times New Roman" w:hAnsi="Times New Roman"/>
          <w:sz w:val="24"/>
          <w:szCs w:val="24"/>
        </w:rPr>
        <w:t xml:space="preserve"> e suas regulamentações e, em especial, as seguintes sanções:</w:t>
      </w:r>
    </w:p>
    <w:p w14:paraId="1E9DEC98"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lastRenderedPageBreak/>
        <w:t xml:space="preserve">13.3.1 - </w:t>
      </w:r>
      <w:r w:rsidRPr="00854ED6">
        <w:rPr>
          <w:rFonts w:ascii="Times New Roman" w:hAnsi="Times New Roman"/>
          <w:b/>
          <w:sz w:val="24"/>
          <w:szCs w:val="24"/>
        </w:rPr>
        <w:t>Advertência</w:t>
      </w:r>
      <w:r w:rsidRPr="00854ED6">
        <w:rPr>
          <w:rFonts w:ascii="Times New Roman" w:hAnsi="Times New Roman"/>
          <w:sz w:val="24"/>
          <w:szCs w:val="24"/>
        </w:rPr>
        <w:t>, nas hipóteses de execução irregular desde que não gere algum prejuízo;</w:t>
      </w:r>
    </w:p>
    <w:p w14:paraId="2B8A3772"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13.3.2 - </w:t>
      </w:r>
      <w:r w:rsidRPr="00854ED6">
        <w:rPr>
          <w:rFonts w:ascii="Times New Roman" w:hAnsi="Times New Roman"/>
          <w:b/>
          <w:sz w:val="24"/>
          <w:szCs w:val="24"/>
        </w:rPr>
        <w:t>Da multa por descumprimento do Contrato</w:t>
      </w:r>
      <w:r w:rsidRPr="00854ED6">
        <w:rPr>
          <w:rFonts w:ascii="Times New Roman" w:hAnsi="Times New Roman"/>
          <w:sz w:val="24"/>
          <w:szCs w:val="24"/>
        </w:rPr>
        <w:t xml:space="preserve">: em caso de inexecução total do Contrato por parte do Contratado, fica desde já estipulada uma multa contratual de </w:t>
      </w:r>
      <w:r w:rsidR="0046019D">
        <w:rPr>
          <w:rFonts w:ascii="Times New Roman" w:hAnsi="Times New Roman"/>
          <w:color w:val="000000" w:themeColor="text1"/>
          <w:sz w:val="24"/>
          <w:szCs w:val="24"/>
        </w:rPr>
        <w:t>2</w:t>
      </w:r>
      <w:r w:rsidRPr="00854ED6">
        <w:rPr>
          <w:rFonts w:ascii="Times New Roman" w:hAnsi="Times New Roman"/>
          <w:color w:val="000000" w:themeColor="text1"/>
          <w:sz w:val="24"/>
          <w:szCs w:val="24"/>
        </w:rPr>
        <w:t>0% (</w:t>
      </w:r>
      <w:r w:rsidR="0046019D">
        <w:rPr>
          <w:rFonts w:ascii="Times New Roman" w:hAnsi="Times New Roman"/>
          <w:color w:val="000000" w:themeColor="text1"/>
          <w:sz w:val="24"/>
          <w:szCs w:val="24"/>
        </w:rPr>
        <w:t>vinte</w:t>
      </w:r>
      <w:r w:rsidR="000A199F" w:rsidRPr="00854ED6">
        <w:rPr>
          <w:rFonts w:ascii="Times New Roman" w:hAnsi="Times New Roman"/>
          <w:color w:val="000000" w:themeColor="text1"/>
          <w:sz w:val="24"/>
          <w:szCs w:val="24"/>
        </w:rPr>
        <w:t xml:space="preserve"> </w:t>
      </w:r>
      <w:r w:rsidRPr="00854ED6">
        <w:rPr>
          <w:rFonts w:ascii="Times New Roman" w:hAnsi="Times New Roman"/>
          <w:color w:val="000000" w:themeColor="text1"/>
          <w:sz w:val="24"/>
          <w:szCs w:val="24"/>
        </w:rPr>
        <w:t>por cento) do valor global licitado, além de perdas e danos que por ventura tenha causado à Contratante;</w:t>
      </w:r>
    </w:p>
    <w:p w14:paraId="707DDB0A"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13.3.3 - Em caso de inexecução parcial do Contrato, a multa compensatória, no mesmo percentual do subitem anterior, será aplicada de forma proporcional à obrigação inadimplida pelo Contratado;</w:t>
      </w:r>
    </w:p>
    <w:p w14:paraId="27490B8A" w14:textId="77777777" w:rsidR="00D50699" w:rsidRPr="00854ED6" w:rsidRDefault="00D50699" w:rsidP="00D50699">
      <w:pPr>
        <w:spacing w:after="120" w:line="240" w:lineRule="auto"/>
        <w:ind w:left="-284" w:right="-567"/>
        <w:jc w:val="both"/>
        <w:rPr>
          <w:rFonts w:ascii="Times New Roman" w:hAnsi="Times New Roman"/>
          <w:b/>
          <w:sz w:val="24"/>
          <w:szCs w:val="24"/>
        </w:rPr>
      </w:pPr>
      <w:r w:rsidRPr="00854ED6">
        <w:rPr>
          <w:rFonts w:ascii="Times New Roman" w:hAnsi="Times New Roman"/>
          <w:sz w:val="24"/>
          <w:szCs w:val="24"/>
        </w:rPr>
        <w:t xml:space="preserve">13.3.4 - Ocorrendo atraso injustificado na execução do </w:t>
      </w:r>
      <w:r w:rsidRPr="00854ED6">
        <w:rPr>
          <w:rFonts w:ascii="Times New Roman" w:hAnsi="Times New Roman"/>
          <w:b/>
          <w:sz w:val="24"/>
          <w:szCs w:val="24"/>
        </w:rPr>
        <w:t>objeto</w:t>
      </w:r>
      <w:r w:rsidRPr="00854ED6">
        <w:rPr>
          <w:rFonts w:ascii="Times New Roman" w:hAnsi="Times New Roman"/>
          <w:sz w:val="24"/>
          <w:szCs w:val="24"/>
        </w:rPr>
        <w:t>, por culpa da Contratada, ser-lhe-á aplicada multa moratória de 1% (um por cento), por dia útil, sobre o valor da prestação em atraso, constituindo-se em mora independente de notificação ou interpelação.</w:t>
      </w:r>
    </w:p>
    <w:p w14:paraId="384C7F2E"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13.3.5 -</w:t>
      </w:r>
      <w:r w:rsidRPr="00854ED6">
        <w:rPr>
          <w:rFonts w:ascii="Times New Roman" w:hAnsi="Times New Roman"/>
          <w:b/>
          <w:sz w:val="24"/>
          <w:szCs w:val="24"/>
        </w:rPr>
        <w:t xml:space="preserve"> Suspensão temporária</w:t>
      </w:r>
      <w:r w:rsidRPr="00854ED6">
        <w:rPr>
          <w:rFonts w:ascii="Times New Roman" w:hAnsi="Times New Roman"/>
          <w:sz w:val="24"/>
          <w:szCs w:val="24"/>
        </w:rPr>
        <w:t xml:space="preserve"> de participação em Licitação e impedimento de contratar com o </w:t>
      </w:r>
      <w:r w:rsidRPr="00854ED6">
        <w:rPr>
          <w:rFonts w:ascii="Times New Roman" w:hAnsi="Times New Roman"/>
          <w:b/>
          <w:bCs/>
          <w:sz w:val="24"/>
          <w:szCs w:val="24"/>
        </w:rPr>
        <w:t xml:space="preserve">Município de Aperibé/RJ, </w:t>
      </w:r>
      <w:r w:rsidRPr="00854ED6">
        <w:rPr>
          <w:rFonts w:ascii="Times New Roman" w:hAnsi="Times New Roman"/>
          <w:sz w:val="24"/>
          <w:szCs w:val="24"/>
        </w:rPr>
        <w:t>por prazo não superior a 02 (dois) anos, sendo garantido o princípio do devido processo legal, ampla defesa e o crivo do contraditório;</w:t>
      </w:r>
    </w:p>
    <w:p w14:paraId="69B7DD94" w14:textId="77777777" w:rsidR="00D50699" w:rsidRPr="00854ED6" w:rsidRDefault="00D50699" w:rsidP="00D50699">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13.3.6 -</w:t>
      </w:r>
      <w:r w:rsidRPr="00854ED6">
        <w:rPr>
          <w:rFonts w:ascii="Times New Roman" w:hAnsi="Times New Roman"/>
          <w:b/>
          <w:sz w:val="24"/>
          <w:szCs w:val="24"/>
          <w:lang w:eastAsia="ar-SA"/>
        </w:rPr>
        <w:t xml:space="preserve"> Declaração de inidoneidade</w:t>
      </w:r>
      <w:r w:rsidRPr="00854ED6">
        <w:rPr>
          <w:rFonts w:ascii="Times New Roman" w:hAnsi="Times New Roman"/>
          <w:sz w:val="24"/>
          <w:szCs w:val="24"/>
          <w:lang w:eastAsia="ar-SA"/>
        </w:rPr>
        <w:t xml:space="preserve"> para licitar ou contratar com a Administração Pública, enquanto perdurarem os motivos determinantes da punição ou até que seja promovida sua reabilitação.</w:t>
      </w:r>
    </w:p>
    <w:p w14:paraId="4DBC56C0" w14:textId="77777777" w:rsidR="00D50699" w:rsidRPr="00854ED6" w:rsidRDefault="00D50699" w:rsidP="00D50699">
      <w:pPr>
        <w:spacing w:after="120" w:line="240" w:lineRule="auto"/>
        <w:ind w:left="-284" w:right="-567"/>
        <w:jc w:val="both"/>
        <w:rPr>
          <w:rFonts w:ascii="Times New Roman" w:hAnsi="Times New Roman"/>
          <w:b/>
          <w:sz w:val="24"/>
          <w:szCs w:val="24"/>
        </w:rPr>
      </w:pPr>
      <w:r w:rsidRPr="00854ED6">
        <w:rPr>
          <w:rFonts w:ascii="Times New Roman" w:hAnsi="Times New Roman"/>
          <w:sz w:val="24"/>
          <w:szCs w:val="24"/>
        </w:rPr>
        <w:t>13.4 - A advertência será aplicada em casos de faltas leves, assim entendidas aquelas que não acarretem prejuízo ao interesse da execução do fornecimento do objeto.</w:t>
      </w:r>
    </w:p>
    <w:p w14:paraId="4D58D160" w14:textId="77777777" w:rsidR="00D50699" w:rsidRPr="00854ED6" w:rsidRDefault="00D50699" w:rsidP="00D50699">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13.5 -</w:t>
      </w:r>
      <w:r w:rsidRPr="00854ED6">
        <w:rPr>
          <w:rFonts w:ascii="Times New Roman" w:hAnsi="Times New Roman"/>
          <w:b/>
          <w:sz w:val="24"/>
          <w:szCs w:val="24"/>
          <w:lang w:eastAsia="ar-SA"/>
        </w:rPr>
        <w:t xml:space="preserve"> </w:t>
      </w:r>
      <w:r w:rsidRPr="00854ED6">
        <w:rPr>
          <w:rFonts w:ascii="Times New Roman" w:hAnsi="Times New Roman"/>
          <w:sz w:val="24"/>
          <w:szCs w:val="24"/>
          <w:lang w:eastAsia="ar-SA"/>
        </w:rPr>
        <w:t>As penalidades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14:paraId="6365309B" w14:textId="77777777" w:rsidR="00D50699" w:rsidRPr="00854ED6" w:rsidRDefault="00D50699" w:rsidP="00D50699">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 xml:space="preserve">13.6 - As perdas e danos decorrentes de culpa ou dolo da Contratada serão ressarcidos ao </w:t>
      </w:r>
      <w:r w:rsidRPr="00854ED6">
        <w:rPr>
          <w:rFonts w:ascii="Times New Roman" w:hAnsi="Times New Roman"/>
          <w:bCs/>
          <w:sz w:val="24"/>
          <w:szCs w:val="24"/>
          <w:lang w:eastAsia="ar-SA"/>
        </w:rPr>
        <w:t xml:space="preserve">Município de Aperibé/RJ </w:t>
      </w:r>
      <w:r w:rsidRPr="00854ED6">
        <w:rPr>
          <w:rFonts w:ascii="Times New Roman" w:hAnsi="Times New Roman"/>
          <w:sz w:val="24"/>
          <w:szCs w:val="24"/>
          <w:lang w:eastAsia="ar-SA"/>
        </w:rPr>
        <w:t xml:space="preserve">no prazo máximo de </w:t>
      </w:r>
      <w:r w:rsidRPr="00854ED6">
        <w:rPr>
          <w:rFonts w:ascii="Times New Roman" w:hAnsi="Times New Roman"/>
          <w:b/>
          <w:sz w:val="24"/>
          <w:szCs w:val="24"/>
          <w:lang w:eastAsia="ar-SA"/>
        </w:rPr>
        <w:t>03 (três) dias</w:t>
      </w:r>
      <w:r w:rsidRPr="00854ED6">
        <w:rPr>
          <w:rFonts w:ascii="Times New Roman" w:hAnsi="Times New Roman"/>
          <w:sz w:val="24"/>
          <w:szCs w:val="24"/>
          <w:lang w:eastAsia="ar-SA"/>
        </w:rPr>
        <w:t>, contados de notificação administrativa, sob pena de multa de 2,5% (dois e meio por cento) sobre o valor do Contrato, por dia de atraso.</w:t>
      </w:r>
    </w:p>
    <w:p w14:paraId="3C069741"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13.7 - As multas previstas no Edital poderão ser aplicadas cumulativamente ou individualmente, não impedindo que o Município de Aperibé/RJ rescinda unilateralmente o Contrato e aplique as demais sanções legais cabíveis.</w:t>
      </w:r>
    </w:p>
    <w:p w14:paraId="63E5767F"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13.8 - As multas previstas no Edital e aplicadas deverão ser recolhidas no prazo de 03 (três) dias a contar da correspondente notificação e poderão ser descontadas dos pagamentos eventualmente devidos pelo Município de Aperibé/RJ à </w:t>
      </w:r>
      <w:r w:rsidRPr="00854ED6">
        <w:rPr>
          <w:rFonts w:ascii="Times New Roman" w:hAnsi="Times New Roman"/>
          <w:b/>
          <w:sz w:val="24"/>
          <w:szCs w:val="24"/>
        </w:rPr>
        <w:t>CONTRATADA</w:t>
      </w:r>
      <w:r w:rsidRPr="00854ED6">
        <w:rPr>
          <w:rFonts w:ascii="Times New Roman" w:hAnsi="Times New Roman"/>
          <w:sz w:val="24"/>
          <w:szCs w:val="24"/>
        </w:rPr>
        <w:t xml:space="preserve"> ou, ainda, quando for o caso, cobrada judicialmente, em consonância com os parágrafos 2º e 3º do art. 86 da Lei Federal nº 8.666/93.</w:t>
      </w:r>
    </w:p>
    <w:p w14:paraId="74FFD6D3"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13.9 - A aplicação de multas não elidirá, em face do descumprimento do pactuado, o direito do Município de Aperibé/RJ de rescindir o Contrato, independente de ação, notificação ou interpelação judicial ou extrajudicial, sem prejuízo das demais cominações legais e contratuais cabíveis, assegurados o contraditório e a ampla defesa.</w:t>
      </w:r>
    </w:p>
    <w:p w14:paraId="15E1640D" w14:textId="77777777" w:rsidR="00D50699" w:rsidRPr="00854ED6" w:rsidRDefault="00D50699" w:rsidP="00D50699">
      <w:pPr>
        <w:pStyle w:val="NormalArial"/>
        <w:spacing w:after="120"/>
        <w:ind w:left="-284" w:right="-567"/>
        <w:jc w:val="both"/>
      </w:pPr>
      <w:r w:rsidRPr="00854ED6">
        <w:t>13.10 - Constituem motivos para rescisão do Contrato, por ato unilateral do Contratante, os elencados no artigo 78, I ao XII e XVII da Lei Federal nº 8.666/93</w:t>
      </w:r>
      <w:r w:rsidRPr="00854ED6">
        <w:rPr>
          <w:b/>
        </w:rPr>
        <w:t>,</w:t>
      </w:r>
      <w:r w:rsidRPr="00854ED6">
        <w:t xml:space="preserve"> mediante decisão fundamentada, assegurados o contraditório, a defesa prévia e ampla defesa, acarretando para a Contratada, no que couberem, as consequências previstas no </w:t>
      </w:r>
      <w:r w:rsidRPr="00854ED6">
        <w:rPr>
          <w:b/>
        </w:rPr>
        <w:t>artigo 80 do mesmo diploma legal</w:t>
      </w:r>
      <w:r w:rsidRPr="00854ED6">
        <w:t>, sem prejuízo das sanções estipuladas em Lei e no Edital.</w:t>
      </w:r>
    </w:p>
    <w:p w14:paraId="02C802E5" w14:textId="77777777" w:rsidR="00EA0B3A" w:rsidRPr="00854ED6" w:rsidRDefault="00EA0B3A" w:rsidP="00FB32EE">
      <w:pPr>
        <w:pStyle w:val="NormalArial"/>
        <w:spacing w:after="120"/>
        <w:ind w:left="-284" w:right="-568"/>
        <w:jc w:val="both"/>
      </w:pPr>
    </w:p>
    <w:p w14:paraId="4E23B932" w14:textId="77777777" w:rsidR="00EA0B3A" w:rsidRPr="00854ED6" w:rsidRDefault="00EA0B3A" w:rsidP="00EA0B3A">
      <w:pPr>
        <w:pStyle w:val="NormalArial"/>
        <w:spacing w:after="120"/>
        <w:ind w:left="-284" w:right="-568"/>
        <w:jc w:val="both"/>
        <w:rPr>
          <w:b/>
        </w:rPr>
      </w:pPr>
      <w:r w:rsidRPr="00854ED6">
        <w:rPr>
          <w:b/>
        </w:rPr>
        <w:t>1</w:t>
      </w:r>
      <w:r w:rsidR="00D50699" w:rsidRPr="00854ED6">
        <w:rPr>
          <w:b/>
        </w:rPr>
        <w:t>4</w:t>
      </w:r>
      <w:r w:rsidRPr="00854ED6">
        <w:rPr>
          <w:b/>
        </w:rPr>
        <w:t xml:space="preserve"> - CONTROLE DA EXECUÇÃO </w:t>
      </w:r>
    </w:p>
    <w:p w14:paraId="4B84A13C" w14:textId="77777777" w:rsidR="00EA0B3A" w:rsidRPr="00854ED6" w:rsidRDefault="00EA0B3A" w:rsidP="00EA0B3A">
      <w:pPr>
        <w:pStyle w:val="NormalArial"/>
        <w:spacing w:after="120"/>
        <w:ind w:left="-284" w:right="-568"/>
        <w:jc w:val="both"/>
        <w:rPr>
          <w:b/>
        </w:rPr>
      </w:pPr>
    </w:p>
    <w:p w14:paraId="3A2A651F" w14:textId="77777777" w:rsidR="00E7345B" w:rsidRPr="00854ED6" w:rsidRDefault="00D50699" w:rsidP="00E7345B">
      <w:pPr>
        <w:pStyle w:val="NormalArial"/>
        <w:spacing w:after="120"/>
        <w:ind w:left="-284" w:right="-568"/>
        <w:jc w:val="both"/>
      </w:pPr>
      <w:r w:rsidRPr="00854ED6">
        <w:t>14</w:t>
      </w:r>
      <w:r w:rsidR="00EA0B3A" w:rsidRPr="00854ED6">
        <w:t>.1 - O Contrato deverá ser executado fielmente pelas partes, de acordo com as cláusulas avençadas e as normas da Lei Federal nº 8.666/93 e alterações posteriores, respondendo cada uma pelas consequências de sua inexecução total ou parcial.</w:t>
      </w:r>
    </w:p>
    <w:p w14:paraId="07762670" w14:textId="77777777" w:rsidR="00E7345B" w:rsidRPr="00854ED6" w:rsidRDefault="00D50699" w:rsidP="00E7345B">
      <w:pPr>
        <w:pStyle w:val="NormalArial"/>
        <w:spacing w:after="120"/>
        <w:ind w:left="-284" w:right="-568"/>
        <w:jc w:val="both"/>
      </w:pPr>
      <w:r w:rsidRPr="00854ED6">
        <w:t>14</w:t>
      </w:r>
      <w:r w:rsidR="00EA0B3A" w:rsidRPr="00854ED6">
        <w:t>.2 -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5AAD57CD" w14:textId="77777777" w:rsidR="00E7345B" w:rsidRPr="00854ED6" w:rsidRDefault="00E7345B" w:rsidP="00E7345B">
      <w:pPr>
        <w:pStyle w:val="NormalArial"/>
        <w:spacing w:after="120"/>
        <w:ind w:left="-284" w:right="-568"/>
        <w:jc w:val="both"/>
      </w:pPr>
      <w:r w:rsidRPr="00854ED6">
        <w:rPr>
          <w:bCs/>
        </w:rPr>
        <w:t>14.3</w:t>
      </w:r>
      <w:r w:rsidRPr="00854ED6">
        <w:rPr>
          <w:b/>
          <w:bCs/>
        </w:rPr>
        <w:t xml:space="preserve"> – </w:t>
      </w:r>
      <w:r w:rsidRPr="00854ED6">
        <w:t>A gestão do contrato decorrente deste termo caberá a</w:t>
      </w:r>
      <w:r w:rsidR="00C97278">
        <w:t xml:space="preserve"> </w:t>
      </w:r>
      <w:r w:rsidR="00D5386C" w:rsidRPr="00D5386C">
        <w:t xml:space="preserve">Secretaria Municipal de </w:t>
      </w:r>
      <w:r w:rsidR="00A71272">
        <w:t>Saúde/</w:t>
      </w:r>
      <w:r w:rsidR="00A71272" w:rsidRPr="00A71272">
        <w:t xml:space="preserve"> </w:t>
      </w:r>
      <w:r w:rsidR="00A71272">
        <w:t>Fundo Municipal de Saúde</w:t>
      </w:r>
      <w:r w:rsidRPr="00854ED6">
        <w:t xml:space="preserve">, designado formalmente pelo Gabinete do Prefeito – Ordenador de Despesa por ato de delegação de competência, que determinará o que for necessário para regularização de faltas ou defeitos, nos termos do art. 67 da Lei Federal nº 8.666/93. </w:t>
      </w:r>
    </w:p>
    <w:p w14:paraId="470E2764" w14:textId="77777777" w:rsidR="00E7345B" w:rsidRPr="00854ED6" w:rsidRDefault="00E7345B" w:rsidP="00E7345B">
      <w:pPr>
        <w:pStyle w:val="NormalArial"/>
        <w:spacing w:after="120"/>
        <w:ind w:left="-284" w:right="-567"/>
        <w:jc w:val="both"/>
        <w:rPr>
          <w:lang w:val="x-none"/>
        </w:rPr>
      </w:pPr>
      <w:r w:rsidRPr="00854ED6">
        <w:t>14</w:t>
      </w:r>
      <w:r w:rsidRPr="00854ED6">
        <w:rPr>
          <w:lang w:val="x-none"/>
        </w:rPr>
        <w:t>.</w:t>
      </w:r>
      <w:r w:rsidRPr="00854ED6">
        <w:t>4</w:t>
      </w:r>
      <w:r w:rsidRPr="00854ED6">
        <w:rPr>
          <w:lang w:val="x-none"/>
        </w:rPr>
        <w:t xml:space="preserve"> – A fiscalização deste termo será designada formalmente pela </w:t>
      </w:r>
      <w:r w:rsidR="00C97278">
        <w:rPr>
          <w:color w:val="000000" w:themeColor="text1"/>
        </w:rPr>
        <w:t xml:space="preserve">Secretaria Municipal </w:t>
      </w:r>
      <w:r w:rsidR="00A71272">
        <w:rPr>
          <w:color w:val="000000" w:themeColor="text1"/>
        </w:rPr>
        <w:t>Saúde/</w:t>
      </w:r>
      <w:r w:rsidR="00A71272" w:rsidRPr="00A71272">
        <w:t xml:space="preserve"> </w:t>
      </w:r>
      <w:r w:rsidR="00A71272">
        <w:t>Fundo Municipal de Saúde</w:t>
      </w:r>
      <w:r w:rsidRPr="00854ED6">
        <w:rPr>
          <w:lang w:val="x-none"/>
        </w:rPr>
        <w:t>, para, conjuntamente com o Gestor de Contrato</w:t>
      </w:r>
      <w:r w:rsidRPr="00854ED6">
        <w:rPr>
          <w:b/>
          <w:lang w:val="x-none"/>
        </w:rPr>
        <w:t xml:space="preserve">, </w:t>
      </w:r>
      <w:r w:rsidRPr="00854ED6">
        <w:rPr>
          <w:lang w:val="x-none"/>
        </w:rPr>
        <w:t xml:space="preserve">promover os acompanhamentos das execuções </w:t>
      </w:r>
      <w:r w:rsidR="005E11DB">
        <w:t>dos fornecimentos</w:t>
      </w:r>
      <w:r w:rsidRPr="00854ED6">
        <w:rPr>
          <w:lang w:val="x-none"/>
        </w:rPr>
        <w:t xml:space="preserve"> e seus controles, bem como a aceitação conjunta para Ordenação de Despesa.</w:t>
      </w:r>
    </w:p>
    <w:p w14:paraId="050A11F4" w14:textId="77777777" w:rsidR="00E7345B" w:rsidRPr="00854ED6" w:rsidRDefault="00E7345B" w:rsidP="00E7345B">
      <w:pPr>
        <w:pStyle w:val="NormalArial"/>
        <w:spacing w:after="120"/>
        <w:ind w:left="-284" w:right="-567"/>
        <w:jc w:val="both"/>
        <w:rPr>
          <w:lang w:val="x-none"/>
        </w:rPr>
      </w:pPr>
      <w:r w:rsidRPr="00854ED6">
        <w:rPr>
          <w:bCs/>
        </w:rPr>
        <w:t>14.5</w:t>
      </w:r>
      <w:r w:rsidRPr="00854ED6">
        <w:rPr>
          <w:b/>
          <w:bCs/>
        </w:rPr>
        <w:t xml:space="preserve"> – </w:t>
      </w:r>
      <w:r w:rsidRPr="00854ED6">
        <w:rPr>
          <w:bCs/>
        </w:rPr>
        <w:t xml:space="preserve">O Prefeito Municipal </w:t>
      </w:r>
      <w:r w:rsidRPr="00854ED6">
        <w:t>poderá substituir, em caso de ausência ou impedimento, por outros servidores, os gestores e fiscais de contrato.</w:t>
      </w:r>
    </w:p>
    <w:p w14:paraId="6E5F8352" w14:textId="77777777" w:rsidR="00E7345B" w:rsidRPr="00854ED6" w:rsidRDefault="00E7345B" w:rsidP="00E7345B">
      <w:pPr>
        <w:pStyle w:val="NormalArial"/>
        <w:spacing w:after="120"/>
        <w:ind w:left="-284" w:right="-567"/>
        <w:jc w:val="both"/>
      </w:pPr>
      <w:r w:rsidRPr="00854ED6">
        <w:rPr>
          <w:bCs/>
        </w:rPr>
        <w:t xml:space="preserve">14.6 </w:t>
      </w:r>
      <w:r w:rsidRPr="00854ED6">
        <w:rPr>
          <w:b/>
          <w:bCs/>
        </w:rPr>
        <w:t xml:space="preserve">– </w:t>
      </w:r>
      <w:r w:rsidRPr="00854ED6">
        <w:t>Aos servidores designados para o acompanhamento e fiscalização do contrato, para os fins do item 14.4, incumbe:</w:t>
      </w:r>
    </w:p>
    <w:p w14:paraId="613DDE24" w14:textId="77777777" w:rsidR="00E7345B" w:rsidRPr="00854ED6" w:rsidRDefault="00DB1340" w:rsidP="00E7345B">
      <w:pPr>
        <w:pStyle w:val="NormalArial"/>
        <w:spacing w:after="120"/>
        <w:ind w:left="-284" w:right="-567"/>
        <w:jc w:val="both"/>
      </w:pPr>
      <w:r>
        <w:t xml:space="preserve">I - Verificar se o fornecimento </w:t>
      </w:r>
      <w:r w:rsidR="00E7345B" w:rsidRPr="00854ED6">
        <w:t xml:space="preserve">está sendo realizada em conformidade com o objeto da contratação; </w:t>
      </w:r>
    </w:p>
    <w:p w14:paraId="1D8006F0" w14:textId="77777777" w:rsidR="00E7345B" w:rsidRPr="00854ED6" w:rsidRDefault="00E7345B" w:rsidP="00E7345B">
      <w:pPr>
        <w:pStyle w:val="NormalArial"/>
        <w:spacing w:after="120"/>
        <w:ind w:left="-284" w:right="-567"/>
        <w:jc w:val="both"/>
      </w:pPr>
      <w:r w:rsidRPr="00854ED6">
        <w:t>II – Adotar as providências necessárias à preservação dos interesses do erário, promovendo a atestação das execuções, opinando pela aplicação das penalidades cabíveis em caso de inadimplemento e praticar os atos indispensáveis à boa execução dos contratos sob sua responsabilidade;</w:t>
      </w:r>
    </w:p>
    <w:p w14:paraId="5396E254" w14:textId="77777777" w:rsidR="00E7345B" w:rsidRPr="00854ED6" w:rsidRDefault="00E7345B" w:rsidP="00E7345B">
      <w:pPr>
        <w:pStyle w:val="NormalArial"/>
        <w:spacing w:after="120"/>
        <w:ind w:left="-284" w:right="-567"/>
        <w:jc w:val="both"/>
      </w:pPr>
      <w:r w:rsidRPr="00854ED6">
        <w:t>III – Emitir, em tempo hábil, os procedimentos iniciais para as alterações contratuais, de prorrogações, de rescisão, entre outras previstas na Lei de Licitações e Contratos, bem como aqueles destinados a abertura de novo procedimento licitatório, se for o caso.</w:t>
      </w:r>
    </w:p>
    <w:p w14:paraId="5E7592BF" w14:textId="77777777" w:rsidR="00E7345B" w:rsidRPr="00854ED6" w:rsidRDefault="00E7345B" w:rsidP="00E7345B">
      <w:pPr>
        <w:pStyle w:val="NormalArial"/>
        <w:spacing w:after="120"/>
        <w:ind w:left="-284" w:right="-567"/>
        <w:jc w:val="both"/>
      </w:pPr>
      <w:r w:rsidRPr="00854ED6">
        <w:rPr>
          <w:bCs/>
        </w:rPr>
        <w:t>14.7</w:t>
      </w:r>
      <w:r w:rsidRPr="00854ED6">
        <w:rPr>
          <w:b/>
          <w:bCs/>
        </w:rPr>
        <w:t xml:space="preserve"> – </w:t>
      </w:r>
      <w:r w:rsidRPr="00854ED6">
        <w:t xml:space="preserve">Ficam reservados ao gestor do contrato o direito e a autoridade para resolver todo e qualquer caso singular, omisso ou duvidoso não previsto no processo administrativo e tudo mais que se relacione com o objeto contratado, desde que não acarrete ônus para </w:t>
      </w:r>
      <w:r w:rsidR="00AB5984">
        <w:t>o</w:t>
      </w:r>
      <w:r w:rsidRPr="00854ED6">
        <w:t xml:space="preserve"> </w:t>
      </w:r>
      <w:r w:rsidR="00AB5984">
        <w:t>FMS</w:t>
      </w:r>
      <w:r w:rsidRPr="00854ED6">
        <w:t>-RJ ou modificação da contratação.</w:t>
      </w:r>
    </w:p>
    <w:p w14:paraId="5F8B883F" w14:textId="77777777" w:rsidR="00E7345B" w:rsidRPr="00854ED6" w:rsidRDefault="00E7345B" w:rsidP="00E7345B">
      <w:pPr>
        <w:pStyle w:val="NormalArial"/>
        <w:spacing w:after="120"/>
        <w:ind w:left="-284" w:right="-567"/>
        <w:jc w:val="both"/>
      </w:pPr>
      <w:r w:rsidRPr="00854ED6">
        <w:rPr>
          <w:bCs/>
        </w:rPr>
        <w:t>14.8</w:t>
      </w:r>
      <w:r w:rsidRPr="00854ED6">
        <w:rPr>
          <w:b/>
          <w:bCs/>
        </w:rPr>
        <w:t xml:space="preserve"> – </w:t>
      </w:r>
      <w:r w:rsidRPr="00854ED6">
        <w:t xml:space="preserve">As decisões que ultrapassarem a competência do gestor do contrato deverão ser solicitadas formalmente pela contratada ao Ordenador de Despesa imediatamente superior, através dele, em tempo hábil para a adoção de medidas convenientes, que caberá o encaminhamento ou não a área jurídica para sustentação de decisão. </w:t>
      </w:r>
    </w:p>
    <w:p w14:paraId="06F6B115" w14:textId="77777777" w:rsidR="00E7345B" w:rsidRPr="00854ED6" w:rsidRDefault="00E7345B" w:rsidP="00E7345B">
      <w:pPr>
        <w:pStyle w:val="NormalArial"/>
        <w:spacing w:after="120"/>
        <w:ind w:left="-284" w:right="-567"/>
        <w:jc w:val="both"/>
      </w:pPr>
      <w:r w:rsidRPr="00854ED6">
        <w:rPr>
          <w:bCs/>
        </w:rPr>
        <w:t>14.9</w:t>
      </w:r>
      <w:r w:rsidRPr="00854ED6">
        <w:rPr>
          <w:b/>
          <w:bCs/>
        </w:rPr>
        <w:t xml:space="preserve"> – </w:t>
      </w:r>
      <w:r w:rsidRPr="00854ED6">
        <w:t>A contratada deverá aceitar, antecipadamente, todos os métodos de inspeção, verificação e controle a serem adotados pela gestão e fiscalização, obrigando-se a fornecer todos os dados, elementos, explicações, esclarecimentos, soluções e comunicações necessárias ao desenvolvimento de suas atividades.</w:t>
      </w:r>
    </w:p>
    <w:p w14:paraId="40F41E16" w14:textId="77777777" w:rsidR="00E7345B" w:rsidRPr="00854ED6" w:rsidRDefault="00E7345B" w:rsidP="00E7345B">
      <w:pPr>
        <w:pStyle w:val="NormalArial"/>
        <w:spacing w:after="120"/>
        <w:ind w:left="-284" w:right="-567"/>
        <w:jc w:val="both"/>
      </w:pPr>
      <w:r w:rsidRPr="00854ED6">
        <w:rPr>
          <w:bCs/>
        </w:rPr>
        <w:t>14.10</w:t>
      </w:r>
      <w:r w:rsidRPr="00854ED6">
        <w:rPr>
          <w:b/>
          <w:bCs/>
        </w:rPr>
        <w:t xml:space="preserve"> – </w:t>
      </w:r>
      <w:r w:rsidRPr="00854ED6">
        <w:t xml:space="preserve">A existência e a atuação da gestão e da fiscalização em nada restringem a responsabilidade única, integral e exclusiva da contratada, no que concerne ao objeto da contratação, às implicações </w:t>
      </w:r>
      <w:r w:rsidRPr="00854ED6">
        <w:lastRenderedPageBreak/>
        <w:t xml:space="preserve">próximas e remotas perante </w:t>
      </w:r>
      <w:r w:rsidR="00AB5984">
        <w:t>o FMS</w:t>
      </w:r>
      <w:r w:rsidRPr="00854ED6">
        <w:t xml:space="preserve">-RJ ou perante terceiros, do mesmo modo que a ocorrência de irregularidades decorrentes da execução contratual não implicará </w:t>
      </w:r>
      <w:proofErr w:type="spellStart"/>
      <w:r w:rsidRPr="00854ED6">
        <w:t>co-responsabilidade</w:t>
      </w:r>
      <w:proofErr w:type="spellEnd"/>
      <w:r w:rsidRPr="00854ED6">
        <w:t xml:space="preserve"> d</w:t>
      </w:r>
      <w:r w:rsidR="00AB5984">
        <w:t>o FMS</w:t>
      </w:r>
      <w:r w:rsidRPr="00854ED6">
        <w:t xml:space="preserve">-RJ ou de seus prepostos, devendo, ainda, a contratada, sem prejuízo das penalidades previstas, proceder ao ressarcimento imediato </w:t>
      </w:r>
      <w:r w:rsidR="00AB5984">
        <w:t>o</w:t>
      </w:r>
      <w:r w:rsidRPr="00854ED6">
        <w:t xml:space="preserve"> </w:t>
      </w:r>
      <w:r w:rsidR="00AB5984">
        <w:t>FMS</w:t>
      </w:r>
      <w:r w:rsidRPr="00854ED6">
        <w:t>-RJ dos prejuízos apurados e imputados a falhas em suas atividades.</w:t>
      </w:r>
    </w:p>
    <w:p w14:paraId="70331951" w14:textId="77777777" w:rsidR="00056435" w:rsidRDefault="00056435" w:rsidP="00056435">
      <w:pPr>
        <w:widowControl w:val="0"/>
        <w:spacing w:after="0" w:line="240" w:lineRule="auto"/>
        <w:ind w:left="-284" w:right="-567"/>
        <w:jc w:val="center"/>
        <w:rPr>
          <w:rFonts w:ascii="Times New Roman" w:hAnsi="Times New Roman"/>
          <w:b/>
          <w:snapToGrid w:val="0"/>
          <w:sz w:val="24"/>
          <w:szCs w:val="24"/>
        </w:rPr>
      </w:pPr>
    </w:p>
    <w:p w14:paraId="735F24C5" w14:textId="77777777" w:rsidR="00A71272" w:rsidRPr="00854ED6" w:rsidRDefault="00A71272" w:rsidP="00056435">
      <w:pPr>
        <w:widowControl w:val="0"/>
        <w:spacing w:after="0" w:line="240" w:lineRule="auto"/>
        <w:ind w:left="-284" w:right="-567"/>
        <w:jc w:val="center"/>
        <w:rPr>
          <w:rFonts w:ascii="Times New Roman" w:hAnsi="Times New Roman"/>
          <w:b/>
          <w:snapToGrid w:val="0"/>
          <w:sz w:val="24"/>
          <w:szCs w:val="24"/>
        </w:rPr>
      </w:pPr>
    </w:p>
    <w:p w14:paraId="24128C95" w14:textId="77777777" w:rsidR="0043370F" w:rsidRDefault="0043370F" w:rsidP="0043370F">
      <w:pPr>
        <w:spacing w:after="0" w:line="240" w:lineRule="auto"/>
        <w:ind w:left="-284" w:right="-568"/>
        <w:jc w:val="center"/>
        <w:rPr>
          <w:rFonts w:ascii="Times New Roman" w:hAnsi="Times New Roman"/>
          <w:color w:val="FF0000"/>
          <w:sz w:val="24"/>
          <w:szCs w:val="24"/>
        </w:rPr>
      </w:pPr>
    </w:p>
    <w:p w14:paraId="360B7766" w14:textId="77777777" w:rsidR="00541952" w:rsidRDefault="00541952" w:rsidP="00A71272">
      <w:pPr>
        <w:widowControl w:val="0"/>
        <w:spacing w:after="0" w:line="240" w:lineRule="auto"/>
        <w:ind w:left="-284" w:right="-567"/>
        <w:jc w:val="center"/>
        <w:rPr>
          <w:rFonts w:ascii="Times New Roman" w:hAnsi="Times New Roman"/>
          <w:sz w:val="24"/>
          <w:szCs w:val="24"/>
        </w:rPr>
      </w:pPr>
    </w:p>
    <w:p w14:paraId="76A80312" w14:textId="6EB8791E" w:rsidR="00A71272" w:rsidRPr="00A71272" w:rsidRDefault="00A71272" w:rsidP="00A71272">
      <w:pPr>
        <w:widowControl w:val="0"/>
        <w:spacing w:after="0" w:line="240" w:lineRule="auto"/>
        <w:ind w:left="-284" w:right="-567"/>
        <w:jc w:val="center"/>
        <w:rPr>
          <w:rFonts w:ascii="Times New Roman" w:hAnsi="Times New Roman"/>
          <w:b/>
          <w:sz w:val="24"/>
          <w:szCs w:val="24"/>
        </w:rPr>
      </w:pPr>
      <w:r w:rsidRPr="00A71272">
        <w:rPr>
          <w:rFonts w:ascii="Times New Roman" w:hAnsi="Times New Roman"/>
          <w:sz w:val="24"/>
          <w:szCs w:val="24"/>
        </w:rPr>
        <w:t>PAULO SÉRGIO BRANDÃO BAIRRAL JUNIOR</w:t>
      </w:r>
      <w:r w:rsidRPr="00A71272">
        <w:rPr>
          <w:rFonts w:ascii="Times New Roman" w:hAnsi="Times New Roman"/>
          <w:b/>
          <w:sz w:val="24"/>
          <w:szCs w:val="24"/>
        </w:rPr>
        <w:t xml:space="preserve">                                                                                 </w:t>
      </w:r>
    </w:p>
    <w:p w14:paraId="268ACCAA" w14:textId="77777777" w:rsidR="00A71272" w:rsidRPr="00A71272" w:rsidRDefault="00A71272" w:rsidP="00A71272">
      <w:pPr>
        <w:widowControl w:val="0"/>
        <w:spacing w:after="0" w:line="240" w:lineRule="auto"/>
        <w:ind w:left="-284" w:right="-567"/>
        <w:jc w:val="center"/>
        <w:rPr>
          <w:rFonts w:ascii="Times New Roman" w:hAnsi="Times New Roman"/>
          <w:b/>
          <w:sz w:val="24"/>
          <w:szCs w:val="24"/>
        </w:rPr>
      </w:pPr>
      <w:r w:rsidRPr="00A71272">
        <w:rPr>
          <w:rFonts w:ascii="Times New Roman" w:hAnsi="Times New Roman"/>
          <w:b/>
          <w:sz w:val="24"/>
          <w:szCs w:val="24"/>
        </w:rPr>
        <w:t xml:space="preserve"> Presidente do Fundo Municipal de Saúde</w:t>
      </w:r>
    </w:p>
    <w:p w14:paraId="35DA6ACD" w14:textId="77777777" w:rsidR="00A71272" w:rsidRPr="00A71272" w:rsidRDefault="00A71272" w:rsidP="00A71272">
      <w:pPr>
        <w:widowControl w:val="0"/>
        <w:spacing w:after="0" w:line="240" w:lineRule="auto"/>
        <w:ind w:left="-284" w:right="-567"/>
        <w:jc w:val="center"/>
        <w:rPr>
          <w:rFonts w:ascii="Times New Roman" w:hAnsi="Times New Roman"/>
          <w:color w:val="000000"/>
          <w:sz w:val="24"/>
          <w:szCs w:val="24"/>
        </w:rPr>
      </w:pPr>
      <w:r w:rsidRPr="00A71272">
        <w:rPr>
          <w:rFonts w:ascii="Times New Roman" w:hAnsi="Times New Roman"/>
          <w:b/>
          <w:sz w:val="24"/>
          <w:szCs w:val="24"/>
        </w:rPr>
        <w:t>MAT. 5200</w:t>
      </w:r>
    </w:p>
    <w:p w14:paraId="17401A89" w14:textId="77777777" w:rsidR="00A71272" w:rsidRPr="00D5386C" w:rsidRDefault="00A71272" w:rsidP="0043370F">
      <w:pPr>
        <w:spacing w:after="0" w:line="240" w:lineRule="auto"/>
        <w:ind w:left="-284" w:right="-568"/>
        <w:jc w:val="center"/>
        <w:rPr>
          <w:rFonts w:ascii="Times New Roman" w:hAnsi="Times New Roman"/>
          <w:color w:val="FF0000"/>
          <w:sz w:val="24"/>
          <w:szCs w:val="24"/>
        </w:rPr>
      </w:pPr>
    </w:p>
    <w:sectPr w:rsidR="00A71272" w:rsidRPr="00D5386C" w:rsidSect="006F6D38">
      <w:headerReference w:type="default" r:id="rId7"/>
      <w:footerReference w:type="default" r:id="rId8"/>
      <w:pgSz w:w="11906" w:h="16838"/>
      <w:pgMar w:top="1958" w:right="1558"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748FA" w14:textId="77777777" w:rsidR="00425D24" w:rsidRDefault="00425D24" w:rsidP="00C9317F">
      <w:pPr>
        <w:spacing w:after="0" w:line="240" w:lineRule="auto"/>
      </w:pPr>
      <w:r>
        <w:separator/>
      </w:r>
    </w:p>
  </w:endnote>
  <w:endnote w:type="continuationSeparator" w:id="0">
    <w:p w14:paraId="22243CAA" w14:textId="77777777" w:rsidR="00425D24" w:rsidRDefault="00425D24" w:rsidP="00C9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0BD9" w14:textId="77777777" w:rsidR="008A49F6" w:rsidRPr="000270BE" w:rsidRDefault="008A49F6" w:rsidP="008A49F6">
    <w:pPr>
      <w:spacing w:after="0" w:line="240" w:lineRule="auto"/>
      <w:jc w:val="center"/>
      <w:rPr>
        <w:rFonts w:ascii="Times New Roman" w:hAnsi="Times New Roman"/>
        <w:b/>
        <w:sz w:val="24"/>
        <w:szCs w:val="24"/>
      </w:rPr>
    </w:pPr>
    <w:r w:rsidRPr="000270BE">
      <w:rPr>
        <w:rFonts w:ascii="Times New Roman" w:hAnsi="Times New Roman"/>
        <w:b/>
        <w:sz w:val="24"/>
        <w:szCs w:val="24"/>
      </w:rPr>
      <w:t>Rua Vereador Airton Leal Cardoso nº 01 – Bairro Verdes Campos – Aperibé/RJ</w:t>
    </w:r>
  </w:p>
  <w:p w14:paraId="591B6AA2" w14:textId="77777777" w:rsidR="008A49F6" w:rsidRPr="000270BE" w:rsidRDefault="008A49F6" w:rsidP="008A49F6">
    <w:pPr>
      <w:tabs>
        <w:tab w:val="left" w:pos="5685"/>
      </w:tabs>
      <w:spacing w:after="0" w:line="240" w:lineRule="auto"/>
      <w:jc w:val="center"/>
      <w:rPr>
        <w:rFonts w:ascii="Times New Roman" w:hAnsi="Times New Roman"/>
        <w:b/>
        <w:sz w:val="24"/>
        <w:szCs w:val="24"/>
      </w:rPr>
    </w:pPr>
    <w:r w:rsidRPr="000270BE">
      <w:rPr>
        <w:rFonts w:ascii="Times New Roman" w:hAnsi="Times New Roman"/>
        <w:b/>
        <w:sz w:val="24"/>
        <w:szCs w:val="24"/>
      </w:rPr>
      <w:t>CEP 28.495-000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9DC11" w14:textId="77777777" w:rsidR="00425D24" w:rsidRDefault="00425D24" w:rsidP="00C9317F">
      <w:pPr>
        <w:spacing w:after="0" w:line="240" w:lineRule="auto"/>
      </w:pPr>
      <w:r>
        <w:separator/>
      </w:r>
    </w:p>
  </w:footnote>
  <w:footnote w:type="continuationSeparator" w:id="0">
    <w:p w14:paraId="1A56B6E3" w14:textId="77777777" w:rsidR="00425D24" w:rsidRDefault="00425D24" w:rsidP="00C93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0B33" w14:textId="77777777" w:rsidR="00C9317F" w:rsidRPr="00B153EC" w:rsidRDefault="00C9317F" w:rsidP="009D0C00">
    <w:pPr>
      <w:pStyle w:val="Ttulo"/>
      <w:spacing w:before="0" w:after="0"/>
      <w:ind w:left="993"/>
      <w:jc w:val="left"/>
      <w:rPr>
        <w:rFonts w:ascii="Times New Roman" w:hAnsi="Times New Roman"/>
        <w:szCs w:val="24"/>
      </w:rPr>
    </w:pPr>
    <w:r>
      <w:rPr>
        <w:rFonts w:ascii="Times New Roman" w:hAnsi="Times New Roman"/>
        <w:noProof/>
        <w:szCs w:val="24"/>
      </w:rPr>
      <w:drawing>
        <wp:anchor distT="0" distB="0" distL="114300" distR="114300" simplePos="0" relativeHeight="251660288" behindDoc="1" locked="0" layoutInCell="1" allowOverlap="1" wp14:anchorId="743AA309" wp14:editId="088D86F6">
          <wp:simplePos x="0" y="0"/>
          <wp:positionH relativeFrom="column">
            <wp:posOffset>4834890</wp:posOffset>
          </wp:positionH>
          <wp:positionV relativeFrom="paragraph">
            <wp:posOffset>-163830</wp:posOffset>
          </wp:positionV>
          <wp:extent cx="1238250" cy="762000"/>
          <wp:effectExtent l="19050" t="0" r="0" b="0"/>
          <wp:wrapNone/>
          <wp:docPr id="11" name="Imagem 1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r"/>
                  <pic:cNvPicPr>
                    <a:picLocks noChangeAspect="1" noChangeArrowheads="1"/>
                  </pic:cNvPicPr>
                </pic:nvPicPr>
                <pic:blipFill>
                  <a:blip r:embed="rId1"/>
                  <a:srcRect/>
                  <a:stretch>
                    <a:fillRect/>
                  </a:stretch>
                </pic:blipFill>
                <pic:spPr bwMode="auto">
                  <a:xfrm>
                    <a:off x="0" y="0"/>
                    <a:ext cx="1238250" cy="762000"/>
                  </a:xfrm>
                  <a:prstGeom prst="rect">
                    <a:avLst/>
                  </a:prstGeom>
                  <a:noFill/>
                </pic:spPr>
              </pic:pic>
            </a:graphicData>
          </a:graphic>
        </wp:anchor>
      </w:drawing>
    </w:r>
    <w:r>
      <w:rPr>
        <w:rFonts w:ascii="Times New Roman" w:hAnsi="Times New Roman"/>
        <w:noProof/>
        <w:szCs w:val="24"/>
      </w:rPr>
      <w:drawing>
        <wp:anchor distT="0" distB="0" distL="114300" distR="114300" simplePos="0" relativeHeight="251659264" behindDoc="0" locked="0" layoutInCell="1" allowOverlap="1" wp14:anchorId="387F340E" wp14:editId="02FCC8C4">
          <wp:simplePos x="0" y="0"/>
          <wp:positionH relativeFrom="column">
            <wp:posOffset>-228600</wp:posOffset>
          </wp:positionH>
          <wp:positionV relativeFrom="paragraph">
            <wp:posOffset>-163830</wp:posOffset>
          </wp:positionV>
          <wp:extent cx="777240" cy="874395"/>
          <wp:effectExtent l="19050" t="0" r="3810" b="0"/>
          <wp:wrapNone/>
          <wp:docPr id="1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77240" cy="874395"/>
                  </a:xfrm>
                  <a:prstGeom prst="rect">
                    <a:avLst/>
                  </a:prstGeom>
                  <a:noFill/>
                </pic:spPr>
              </pic:pic>
            </a:graphicData>
          </a:graphic>
        </wp:anchor>
      </w:drawing>
    </w:r>
    <w:r w:rsidRPr="00B153EC">
      <w:rPr>
        <w:rFonts w:ascii="Times New Roman" w:hAnsi="Times New Roman"/>
        <w:szCs w:val="24"/>
      </w:rPr>
      <w:t>PREFEITURA MUNICIPAL DE APERIBÉ</w:t>
    </w:r>
  </w:p>
  <w:p w14:paraId="2E596B29" w14:textId="77777777" w:rsidR="00C9317F" w:rsidRDefault="00C9317F" w:rsidP="009D0C00">
    <w:pPr>
      <w:pStyle w:val="Ttulo"/>
      <w:spacing w:before="0" w:after="0"/>
      <w:ind w:left="993"/>
      <w:jc w:val="left"/>
      <w:rPr>
        <w:rFonts w:ascii="Times New Roman" w:hAnsi="Times New Roman"/>
        <w:szCs w:val="24"/>
      </w:rPr>
    </w:pPr>
    <w:r w:rsidRPr="00B153EC">
      <w:rPr>
        <w:rFonts w:ascii="Times New Roman" w:hAnsi="Times New Roman"/>
        <w:szCs w:val="24"/>
      </w:rPr>
      <w:t>ESTADO DO RIO DE JANEIRO</w:t>
    </w:r>
  </w:p>
  <w:p w14:paraId="3770D03F" w14:textId="77777777" w:rsidR="00901119" w:rsidRDefault="00901119" w:rsidP="009D0C00">
    <w:pPr>
      <w:pStyle w:val="Ttulo"/>
      <w:spacing w:before="0" w:after="0"/>
      <w:ind w:left="993"/>
      <w:jc w:val="left"/>
      <w:rPr>
        <w:rFonts w:ascii="Times New Roman" w:hAnsi="Times New Roman"/>
        <w:szCs w:val="24"/>
      </w:rPr>
    </w:pPr>
    <w:r>
      <w:rPr>
        <w:rFonts w:ascii="Times New Roman" w:hAnsi="Times New Roman"/>
        <w:szCs w:val="24"/>
      </w:rPr>
      <w:t>FUNDO MUNICPAL DE SAUDE</w:t>
    </w:r>
  </w:p>
  <w:p w14:paraId="7DF1DE3E" w14:textId="77777777" w:rsidR="00C9317F" w:rsidRDefault="00C9317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17F"/>
    <w:rsid w:val="00002878"/>
    <w:rsid w:val="00006035"/>
    <w:rsid w:val="00042AAB"/>
    <w:rsid w:val="00056435"/>
    <w:rsid w:val="000573EA"/>
    <w:rsid w:val="00057D82"/>
    <w:rsid w:val="00073AA7"/>
    <w:rsid w:val="00087FCE"/>
    <w:rsid w:val="000A199F"/>
    <w:rsid w:val="000A3820"/>
    <w:rsid w:val="000A3B5E"/>
    <w:rsid w:val="000A72D4"/>
    <w:rsid w:val="000B5FCE"/>
    <w:rsid w:val="000C533C"/>
    <w:rsid w:val="000D0B84"/>
    <w:rsid w:val="000D0D09"/>
    <w:rsid w:val="000F078B"/>
    <w:rsid w:val="000F2DA2"/>
    <w:rsid w:val="001044C3"/>
    <w:rsid w:val="00106C72"/>
    <w:rsid w:val="001073FE"/>
    <w:rsid w:val="00111B96"/>
    <w:rsid w:val="001427FD"/>
    <w:rsid w:val="00143ADB"/>
    <w:rsid w:val="001615BE"/>
    <w:rsid w:val="00166462"/>
    <w:rsid w:val="00166807"/>
    <w:rsid w:val="00197B1C"/>
    <w:rsid w:val="001A6FC9"/>
    <w:rsid w:val="001B4D43"/>
    <w:rsid w:val="001C1B33"/>
    <w:rsid w:val="001D2FEA"/>
    <w:rsid w:val="001E240B"/>
    <w:rsid w:val="001E302A"/>
    <w:rsid w:val="001F39AC"/>
    <w:rsid w:val="001F451D"/>
    <w:rsid w:val="00200967"/>
    <w:rsid w:val="002100AB"/>
    <w:rsid w:val="0022132D"/>
    <w:rsid w:val="00237578"/>
    <w:rsid w:val="002706EC"/>
    <w:rsid w:val="002759C5"/>
    <w:rsid w:val="00282F22"/>
    <w:rsid w:val="00291D82"/>
    <w:rsid w:val="00293854"/>
    <w:rsid w:val="002B0A48"/>
    <w:rsid w:val="002B6ED1"/>
    <w:rsid w:val="002D5DAF"/>
    <w:rsid w:val="002E0811"/>
    <w:rsid w:val="002F7257"/>
    <w:rsid w:val="00301B10"/>
    <w:rsid w:val="00301FC3"/>
    <w:rsid w:val="00302881"/>
    <w:rsid w:val="003053CC"/>
    <w:rsid w:val="00315217"/>
    <w:rsid w:val="00321FEB"/>
    <w:rsid w:val="00332D82"/>
    <w:rsid w:val="00334F24"/>
    <w:rsid w:val="00335905"/>
    <w:rsid w:val="003377ED"/>
    <w:rsid w:val="00345413"/>
    <w:rsid w:val="00345A92"/>
    <w:rsid w:val="00380A65"/>
    <w:rsid w:val="00390668"/>
    <w:rsid w:val="0039169E"/>
    <w:rsid w:val="003A2564"/>
    <w:rsid w:val="003A3B97"/>
    <w:rsid w:val="003F2150"/>
    <w:rsid w:val="003F31E3"/>
    <w:rsid w:val="00407F20"/>
    <w:rsid w:val="004129EE"/>
    <w:rsid w:val="0041688E"/>
    <w:rsid w:val="00425D24"/>
    <w:rsid w:val="0043370F"/>
    <w:rsid w:val="0045023D"/>
    <w:rsid w:val="00450F0C"/>
    <w:rsid w:val="00450F6B"/>
    <w:rsid w:val="0046019D"/>
    <w:rsid w:val="004647B0"/>
    <w:rsid w:val="004672E0"/>
    <w:rsid w:val="00467CCF"/>
    <w:rsid w:val="00477985"/>
    <w:rsid w:val="00482544"/>
    <w:rsid w:val="004848F5"/>
    <w:rsid w:val="004A02C0"/>
    <w:rsid w:val="004A7FF8"/>
    <w:rsid w:val="004B5168"/>
    <w:rsid w:val="004C0C6E"/>
    <w:rsid w:val="004D304A"/>
    <w:rsid w:val="004D5BE5"/>
    <w:rsid w:val="004E2A28"/>
    <w:rsid w:val="004E5586"/>
    <w:rsid w:val="004F5B3B"/>
    <w:rsid w:val="00502586"/>
    <w:rsid w:val="0050304F"/>
    <w:rsid w:val="00510C3B"/>
    <w:rsid w:val="005159F2"/>
    <w:rsid w:val="00517856"/>
    <w:rsid w:val="005275CE"/>
    <w:rsid w:val="00533CEA"/>
    <w:rsid w:val="00541952"/>
    <w:rsid w:val="00567BB8"/>
    <w:rsid w:val="005705E9"/>
    <w:rsid w:val="00571A2D"/>
    <w:rsid w:val="00595331"/>
    <w:rsid w:val="005A6AF5"/>
    <w:rsid w:val="005B1832"/>
    <w:rsid w:val="005C0D0D"/>
    <w:rsid w:val="005C6B30"/>
    <w:rsid w:val="005D4567"/>
    <w:rsid w:val="005E0729"/>
    <w:rsid w:val="005E0C83"/>
    <w:rsid w:val="005E11DB"/>
    <w:rsid w:val="00603514"/>
    <w:rsid w:val="0060367E"/>
    <w:rsid w:val="006075C1"/>
    <w:rsid w:val="006158C6"/>
    <w:rsid w:val="006250E1"/>
    <w:rsid w:val="00635F6E"/>
    <w:rsid w:val="006416B2"/>
    <w:rsid w:val="00643D4B"/>
    <w:rsid w:val="00646132"/>
    <w:rsid w:val="00664603"/>
    <w:rsid w:val="00666336"/>
    <w:rsid w:val="006777F5"/>
    <w:rsid w:val="0068427F"/>
    <w:rsid w:val="006B78FA"/>
    <w:rsid w:val="006C00C6"/>
    <w:rsid w:val="006C0566"/>
    <w:rsid w:val="006D5491"/>
    <w:rsid w:val="006D5BF4"/>
    <w:rsid w:val="006E454E"/>
    <w:rsid w:val="006E5360"/>
    <w:rsid w:val="006E7EBA"/>
    <w:rsid w:val="006F04BC"/>
    <w:rsid w:val="006F1BFA"/>
    <w:rsid w:val="006F6D38"/>
    <w:rsid w:val="0070301E"/>
    <w:rsid w:val="00704A92"/>
    <w:rsid w:val="007054D7"/>
    <w:rsid w:val="00705C78"/>
    <w:rsid w:val="00707F91"/>
    <w:rsid w:val="0072264D"/>
    <w:rsid w:val="00723300"/>
    <w:rsid w:val="00724915"/>
    <w:rsid w:val="007348E6"/>
    <w:rsid w:val="0078343B"/>
    <w:rsid w:val="00786B55"/>
    <w:rsid w:val="007930B8"/>
    <w:rsid w:val="007B5986"/>
    <w:rsid w:val="007C2A54"/>
    <w:rsid w:val="007C69A1"/>
    <w:rsid w:val="007D4439"/>
    <w:rsid w:val="007E0E0C"/>
    <w:rsid w:val="007F16D1"/>
    <w:rsid w:val="00804533"/>
    <w:rsid w:val="00835FD3"/>
    <w:rsid w:val="00846A71"/>
    <w:rsid w:val="00854ED6"/>
    <w:rsid w:val="00856A3C"/>
    <w:rsid w:val="008609E6"/>
    <w:rsid w:val="008611BA"/>
    <w:rsid w:val="00882111"/>
    <w:rsid w:val="008853DE"/>
    <w:rsid w:val="008A49F6"/>
    <w:rsid w:val="008B0458"/>
    <w:rsid w:val="008B1BEC"/>
    <w:rsid w:val="008B3D88"/>
    <w:rsid w:val="008B681D"/>
    <w:rsid w:val="008B73D0"/>
    <w:rsid w:val="008B7AE5"/>
    <w:rsid w:val="008C33B5"/>
    <w:rsid w:val="008C35C4"/>
    <w:rsid w:val="008C64A7"/>
    <w:rsid w:val="008D23E6"/>
    <w:rsid w:val="008D40A1"/>
    <w:rsid w:val="008E6909"/>
    <w:rsid w:val="008E78D1"/>
    <w:rsid w:val="008F3EF7"/>
    <w:rsid w:val="008F7540"/>
    <w:rsid w:val="00901119"/>
    <w:rsid w:val="009070A8"/>
    <w:rsid w:val="00912455"/>
    <w:rsid w:val="00924BF3"/>
    <w:rsid w:val="00931496"/>
    <w:rsid w:val="00941340"/>
    <w:rsid w:val="009433A8"/>
    <w:rsid w:val="00943426"/>
    <w:rsid w:val="009542A8"/>
    <w:rsid w:val="009800C1"/>
    <w:rsid w:val="00994479"/>
    <w:rsid w:val="0099714B"/>
    <w:rsid w:val="009A2FA1"/>
    <w:rsid w:val="009A3A06"/>
    <w:rsid w:val="009A3F76"/>
    <w:rsid w:val="009A7CC9"/>
    <w:rsid w:val="009B6BD6"/>
    <w:rsid w:val="009C17AD"/>
    <w:rsid w:val="009D0C00"/>
    <w:rsid w:val="009D6379"/>
    <w:rsid w:val="009E1925"/>
    <w:rsid w:val="009E7C55"/>
    <w:rsid w:val="00A009CD"/>
    <w:rsid w:val="00A06AFB"/>
    <w:rsid w:val="00A13D72"/>
    <w:rsid w:val="00A204ED"/>
    <w:rsid w:val="00A23C30"/>
    <w:rsid w:val="00A2579F"/>
    <w:rsid w:val="00A40A57"/>
    <w:rsid w:val="00A43F6F"/>
    <w:rsid w:val="00A5676C"/>
    <w:rsid w:val="00A6394A"/>
    <w:rsid w:val="00A71272"/>
    <w:rsid w:val="00A82A53"/>
    <w:rsid w:val="00A90CB6"/>
    <w:rsid w:val="00AB5984"/>
    <w:rsid w:val="00AC738E"/>
    <w:rsid w:val="00AE5755"/>
    <w:rsid w:val="00AF37A3"/>
    <w:rsid w:val="00B02330"/>
    <w:rsid w:val="00B07785"/>
    <w:rsid w:val="00B10DE6"/>
    <w:rsid w:val="00B11B23"/>
    <w:rsid w:val="00B3198E"/>
    <w:rsid w:val="00B37B62"/>
    <w:rsid w:val="00B4615B"/>
    <w:rsid w:val="00B50888"/>
    <w:rsid w:val="00B57412"/>
    <w:rsid w:val="00B6095E"/>
    <w:rsid w:val="00B62570"/>
    <w:rsid w:val="00B87249"/>
    <w:rsid w:val="00BA19EE"/>
    <w:rsid w:val="00BA6F06"/>
    <w:rsid w:val="00BC0CB8"/>
    <w:rsid w:val="00BE02A9"/>
    <w:rsid w:val="00BE2579"/>
    <w:rsid w:val="00BE611F"/>
    <w:rsid w:val="00BF3F91"/>
    <w:rsid w:val="00C04D29"/>
    <w:rsid w:val="00C653A3"/>
    <w:rsid w:val="00C80D49"/>
    <w:rsid w:val="00C82859"/>
    <w:rsid w:val="00C9317F"/>
    <w:rsid w:val="00C96F89"/>
    <w:rsid w:val="00C97278"/>
    <w:rsid w:val="00C97462"/>
    <w:rsid w:val="00CA38E2"/>
    <w:rsid w:val="00CD59F1"/>
    <w:rsid w:val="00CE4691"/>
    <w:rsid w:val="00CE47C8"/>
    <w:rsid w:val="00D003F5"/>
    <w:rsid w:val="00D13BAC"/>
    <w:rsid w:val="00D2083E"/>
    <w:rsid w:val="00D50699"/>
    <w:rsid w:val="00D5386C"/>
    <w:rsid w:val="00D6311C"/>
    <w:rsid w:val="00D73AF6"/>
    <w:rsid w:val="00D7564B"/>
    <w:rsid w:val="00D757CC"/>
    <w:rsid w:val="00D811FF"/>
    <w:rsid w:val="00D85B43"/>
    <w:rsid w:val="00DA3637"/>
    <w:rsid w:val="00DA61C7"/>
    <w:rsid w:val="00DB1340"/>
    <w:rsid w:val="00DB228B"/>
    <w:rsid w:val="00DC388E"/>
    <w:rsid w:val="00DD1418"/>
    <w:rsid w:val="00DD48D9"/>
    <w:rsid w:val="00DD607B"/>
    <w:rsid w:val="00DE4DCC"/>
    <w:rsid w:val="00DF0F78"/>
    <w:rsid w:val="00DF32B8"/>
    <w:rsid w:val="00E212CD"/>
    <w:rsid w:val="00E45CBC"/>
    <w:rsid w:val="00E562D3"/>
    <w:rsid w:val="00E7345B"/>
    <w:rsid w:val="00E763C3"/>
    <w:rsid w:val="00E76674"/>
    <w:rsid w:val="00EA0B3A"/>
    <w:rsid w:val="00EA3FD5"/>
    <w:rsid w:val="00EB1A1D"/>
    <w:rsid w:val="00ED439D"/>
    <w:rsid w:val="00ED4985"/>
    <w:rsid w:val="00ED7BEC"/>
    <w:rsid w:val="00EF4870"/>
    <w:rsid w:val="00EF75B3"/>
    <w:rsid w:val="00F028D6"/>
    <w:rsid w:val="00F04EF2"/>
    <w:rsid w:val="00F12063"/>
    <w:rsid w:val="00F14807"/>
    <w:rsid w:val="00F172AB"/>
    <w:rsid w:val="00F21959"/>
    <w:rsid w:val="00F24A09"/>
    <w:rsid w:val="00F2791D"/>
    <w:rsid w:val="00F36FF0"/>
    <w:rsid w:val="00F413C3"/>
    <w:rsid w:val="00F42694"/>
    <w:rsid w:val="00F4536C"/>
    <w:rsid w:val="00F47E39"/>
    <w:rsid w:val="00F54D93"/>
    <w:rsid w:val="00F60F61"/>
    <w:rsid w:val="00F65474"/>
    <w:rsid w:val="00F71384"/>
    <w:rsid w:val="00F76B4E"/>
    <w:rsid w:val="00F84A89"/>
    <w:rsid w:val="00F90DCB"/>
    <w:rsid w:val="00F92061"/>
    <w:rsid w:val="00FB32EE"/>
    <w:rsid w:val="00FC7018"/>
    <w:rsid w:val="00FE0CED"/>
    <w:rsid w:val="00FE5369"/>
    <w:rsid w:val="00FE728B"/>
    <w:rsid w:val="00FF09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189F"/>
  <w15:docId w15:val="{21BAA6EF-6FD6-456C-A29D-8D8E2A79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17F"/>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31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317F"/>
  </w:style>
  <w:style w:type="paragraph" w:styleId="Rodap">
    <w:name w:val="footer"/>
    <w:basedOn w:val="Normal"/>
    <w:link w:val="RodapChar"/>
    <w:uiPriority w:val="99"/>
    <w:unhideWhenUsed/>
    <w:rsid w:val="00C9317F"/>
    <w:pPr>
      <w:tabs>
        <w:tab w:val="center" w:pos="4252"/>
        <w:tab w:val="right" w:pos="8504"/>
      </w:tabs>
      <w:spacing w:after="0" w:line="240" w:lineRule="auto"/>
    </w:pPr>
  </w:style>
  <w:style w:type="character" w:customStyle="1" w:styleId="RodapChar">
    <w:name w:val="Rodapé Char"/>
    <w:basedOn w:val="Fontepargpadro"/>
    <w:link w:val="Rodap"/>
    <w:uiPriority w:val="99"/>
    <w:rsid w:val="00C9317F"/>
  </w:style>
  <w:style w:type="paragraph" w:styleId="Ttulo">
    <w:name w:val="Title"/>
    <w:basedOn w:val="Normal"/>
    <w:link w:val="TtuloChar"/>
    <w:qFormat/>
    <w:rsid w:val="00C9317F"/>
    <w:pPr>
      <w:tabs>
        <w:tab w:val="left" w:pos="7938"/>
      </w:tabs>
      <w:spacing w:before="1" w:after="1" w:line="240" w:lineRule="auto"/>
      <w:jc w:val="center"/>
    </w:pPr>
    <w:rPr>
      <w:rFonts w:ascii="Arial" w:hAnsi="Arial"/>
      <w:b/>
      <w:sz w:val="24"/>
      <w:szCs w:val="20"/>
    </w:rPr>
  </w:style>
  <w:style w:type="character" w:customStyle="1" w:styleId="TtuloChar">
    <w:name w:val="Título Char"/>
    <w:basedOn w:val="Fontepargpadro"/>
    <w:link w:val="Ttulo"/>
    <w:rsid w:val="00C9317F"/>
    <w:rPr>
      <w:rFonts w:ascii="Arial" w:eastAsia="Times New Roman" w:hAnsi="Arial" w:cs="Times New Roman"/>
      <w:b/>
      <w:sz w:val="24"/>
      <w:szCs w:val="20"/>
      <w:lang w:eastAsia="pt-BR"/>
    </w:rPr>
  </w:style>
  <w:style w:type="paragraph" w:customStyle="1" w:styleId="Estilo">
    <w:name w:val="Estilo"/>
    <w:rsid w:val="00C9317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NormalArial">
    <w:name w:val="Normal + Arial"/>
    <w:basedOn w:val="Normal"/>
    <w:uiPriority w:val="99"/>
    <w:rsid w:val="00C9317F"/>
    <w:pPr>
      <w:spacing w:after="0" w:line="240" w:lineRule="auto"/>
    </w:pPr>
    <w:rPr>
      <w:rFonts w:ascii="Times New Roman" w:hAnsi="Times New Roman"/>
      <w:sz w:val="24"/>
      <w:szCs w:val="24"/>
    </w:rPr>
  </w:style>
  <w:style w:type="paragraph" w:styleId="Corpodetexto">
    <w:name w:val="Body Text"/>
    <w:basedOn w:val="Normal"/>
    <w:link w:val="CorpodetextoChar"/>
    <w:uiPriority w:val="99"/>
    <w:rsid w:val="00C9317F"/>
    <w:pPr>
      <w:suppressAutoHyphens/>
      <w:spacing w:after="0" w:line="240" w:lineRule="auto"/>
    </w:pPr>
    <w:rPr>
      <w:rFonts w:ascii="Times New Roman" w:hAnsi="Times New Roman"/>
      <w:sz w:val="24"/>
      <w:szCs w:val="20"/>
      <w:lang w:eastAsia="ar-SA"/>
    </w:rPr>
  </w:style>
  <w:style w:type="character" w:customStyle="1" w:styleId="CorpodetextoChar">
    <w:name w:val="Corpo de texto Char"/>
    <w:basedOn w:val="Fontepargpadro"/>
    <w:link w:val="Corpodetexto"/>
    <w:uiPriority w:val="99"/>
    <w:rsid w:val="00C9317F"/>
    <w:rPr>
      <w:rFonts w:ascii="Times New Roman" w:eastAsia="Times New Roman" w:hAnsi="Times New Roman" w:cs="Times New Roman"/>
      <w:sz w:val="24"/>
      <w:szCs w:val="20"/>
      <w:lang w:eastAsia="ar-SA"/>
    </w:rPr>
  </w:style>
  <w:style w:type="table" w:styleId="Tabelacomgrade">
    <w:name w:val="Table Grid"/>
    <w:basedOn w:val="Tabelanormal"/>
    <w:uiPriority w:val="59"/>
    <w:rsid w:val="00510C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APITUR">
    <w:name w:val="SAPITUR"/>
    <w:qFormat/>
    <w:rsid w:val="00B6095E"/>
    <w:pPr>
      <w:spacing w:after="0" w:line="240" w:lineRule="auto"/>
    </w:pPr>
    <w:rPr>
      <w:rFonts w:ascii="Courier New" w:eastAsia="Courier New" w:hAnsi="Courier New" w:cs="Courier New"/>
      <w:sz w:val="20"/>
      <w:szCs w:val="20"/>
      <w:lang w:eastAsia="pt-BR"/>
    </w:rPr>
  </w:style>
  <w:style w:type="paragraph" w:styleId="Textodebalo">
    <w:name w:val="Balloon Text"/>
    <w:basedOn w:val="Normal"/>
    <w:link w:val="TextodebaloChar"/>
    <w:uiPriority w:val="99"/>
    <w:semiHidden/>
    <w:unhideWhenUsed/>
    <w:rsid w:val="002706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706EC"/>
    <w:rPr>
      <w:rFonts w:ascii="Segoe UI" w:eastAsia="Times New Roman" w:hAnsi="Segoe UI" w:cs="Segoe UI"/>
      <w:sz w:val="18"/>
      <w:szCs w:val="18"/>
      <w:lang w:eastAsia="pt-BR"/>
    </w:rPr>
  </w:style>
  <w:style w:type="paragraph" w:customStyle="1" w:styleId="EMPTYCELLSTYLE">
    <w:name w:val="EMPTY_CELL_STYLE"/>
    <w:basedOn w:val="SAPITUR"/>
    <w:qFormat/>
    <w:rsid w:val="00635F6E"/>
    <w:rPr>
      <w:sz w:val="1"/>
    </w:rPr>
  </w:style>
  <w:style w:type="character" w:styleId="Hyperlink">
    <w:name w:val="Hyperlink"/>
    <w:basedOn w:val="Fontepargpadro"/>
    <w:uiPriority w:val="99"/>
    <w:semiHidden/>
    <w:unhideWhenUsed/>
    <w:rsid w:val="007D4439"/>
    <w:rPr>
      <w:color w:val="0000FF"/>
      <w:u w:val="single"/>
    </w:rPr>
  </w:style>
  <w:style w:type="character" w:styleId="HiperlinkVisitado">
    <w:name w:val="FollowedHyperlink"/>
    <w:basedOn w:val="Fontepargpadro"/>
    <w:uiPriority w:val="99"/>
    <w:semiHidden/>
    <w:unhideWhenUsed/>
    <w:rsid w:val="007D4439"/>
    <w:rPr>
      <w:color w:val="800080"/>
      <w:u w:val="single"/>
    </w:rPr>
  </w:style>
  <w:style w:type="paragraph" w:customStyle="1" w:styleId="xl65">
    <w:name w:val="xl65"/>
    <w:basedOn w:val="Normal"/>
    <w:rsid w:val="007D4439"/>
    <w:pPr>
      <w:shd w:val="clear" w:color="000000" w:fill="FFFFFF"/>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6">
    <w:name w:val="xl66"/>
    <w:basedOn w:val="Normal"/>
    <w:rsid w:val="007D4439"/>
    <w:pPr>
      <w:pBdr>
        <w:top w:val="single" w:sz="8" w:space="0" w:color="000000"/>
        <w:bottom w:val="single" w:sz="8" w:space="0" w:color="000000"/>
      </w:pBdr>
      <w:shd w:val="clear" w:color="000000" w:fill="FFFFCC"/>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7">
    <w:name w:val="xl67"/>
    <w:basedOn w:val="Normal"/>
    <w:rsid w:val="007D4439"/>
    <w:pPr>
      <w:pBdr>
        <w:top w:val="single" w:sz="8" w:space="0" w:color="000000"/>
        <w:bottom w:val="single" w:sz="8" w:space="0" w:color="000000"/>
        <w:right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68">
    <w:name w:val="xl68"/>
    <w:basedOn w:val="Normal"/>
    <w:rsid w:val="007D4439"/>
    <w:pPr>
      <w:pBdr>
        <w:top w:val="single" w:sz="8" w:space="0" w:color="000000"/>
        <w:bottom w:val="single" w:sz="8" w:space="0" w:color="000000"/>
        <w:right w:val="single" w:sz="8" w:space="0" w:color="000000"/>
      </w:pBdr>
      <w:shd w:val="clear" w:color="000000" w:fill="FFFFCC"/>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9">
    <w:name w:val="xl69"/>
    <w:basedOn w:val="Normal"/>
    <w:rsid w:val="007D443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0">
    <w:name w:val="xl70"/>
    <w:basedOn w:val="Normal"/>
    <w:rsid w:val="007D4439"/>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71">
    <w:name w:val="xl71"/>
    <w:basedOn w:val="Normal"/>
    <w:rsid w:val="007D4439"/>
    <w:pPr>
      <w:pBdr>
        <w:top w:val="single" w:sz="8" w:space="0" w:color="000000"/>
        <w:left w:val="single" w:sz="8" w:space="0" w:color="000000"/>
        <w:bottom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2">
    <w:name w:val="xl72"/>
    <w:basedOn w:val="Normal"/>
    <w:rsid w:val="007D443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Courier New" w:hAnsi="Courier New" w:cs="Courier New"/>
      <w:color w:val="000000"/>
      <w:sz w:val="16"/>
      <w:szCs w:val="16"/>
    </w:rPr>
  </w:style>
  <w:style w:type="paragraph" w:customStyle="1" w:styleId="xl73">
    <w:name w:val="xl73"/>
    <w:basedOn w:val="Normal"/>
    <w:rsid w:val="007D443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4">
    <w:name w:val="xl74"/>
    <w:basedOn w:val="Normal"/>
    <w:rsid w:val="007D4439"/>
    <w:pPr>
      <w:pBdr>
        <w:top w:val="single" w:sz="8" w:space="0" w:color="000000"/>
        <w:bottom w:val="single" w:sz="8" w:space="0" w:color="000000"/>
      </w:pBdr>
      <w:shd w:val="clear" w:color="000000" w:fill="FFFFFF"/>
      <w:spacing w:before="100" w:beforeAutospacing="1" w:after="100" w:afterAutospacing="1" w:line="240" w:lineRule="auto"/>
      <w:textAlignment w:val="center"/>
    </w:pPr>
    <w:rPr>
      <w:rFonts w:ascii="Courier New" w:hAnsi="Courier New" w:cs="Courier New"/>
      <w:color w:val="000000"/>
      <w:sz w:val="16"/>
      <w:szCs w:val="16"/>
    </w:rPr>
  </w:style>
  <w:style w:type="paragraph" w:customStyle="1" w:styleId="xl75">
    <w:name w:val="xl75"/>
    <w:basedOn w:val="Normal"/>
    <w:rsid w:val="007D443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Courier New" w:hAnsi="Courier New" w:cs="Courier New"/>
      <w:color w:val="000000"/>
      <w:sz w:val="16"/>
      <w:szCs w:val="16"/>
    </w:rPr>
  </w:style>
  <w:style w:type="paragraph" w:customStyle="1" w:styleId="xl76">
    <w:name w:val="xl76"/>
    <w:basedOn w:val="Normal"/>
    <w:rsid w:val="007D443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b/>
      <w:bCs/>
      <w:color w:val="000000"/>
      <w:sz w:val="16"/>
      <w:szCs w:val="16"/>
    </w:rPr>
  </w:style>
  <w:style w:type="paragraph" w:customStyle="1" w:styleId="xl77">
    <w:name w:val="xl77"/>
    <w:basedOn w:val="Normal"/>
    <w:rsid w:val="007D443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b/>
      <w:bCs/>
      <w:color w:val="000000"/>
      <w:sz w:val="16"/>
      <w:szCs w:val="16"/>
    </w:rPr>
  </w:style>
  <w:style w:type="paragraph" w:customStyle="1" w:styleId="xl78">
    <w:name w:val="xl78"/>
    <w:basedOn w:val="Normal"/>
    <w:rsid w:val="007D4439"/>
    <w:pPr>
      <w:pBdr>
        <w:top w:val="single" w:sz="8" w:space="0" w:color="000000"/>
        <w:left w:val="single" w:sz="8" w:space="0" w:color="000000"/>
        <w:bottom w:val="single" w:sz="8" w:space="0" w:color="000000"/>
        <w:right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9">
    <w:name w:val="xl79"/>
    <w:basedOn w:val="Normal"/>
    <w:rsid w:val="007D4439"/>
    <w:pPr>
      <w:pBdr>
        <w:top w:val="single" w:sz="8" w:space="0" w:color="000000"/>
        <w:bottom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9480">
      <w:bodyDiv w:val="1"/>
      <w:marLeft w:val="0"/>
      <w:marRight w:val="0"/>
      <w:marTop w:val="0"/>
      <w:marBottom w:val="0"/>
      <w:divBdr>
        <w:top w:val="none" w:sz="0" w:space="0" w:color="auto"/>
        <w:left w:val="none" w:sz="0" w:space="0" w:color="auto"/>
        <w:bottom w:val="none" w:sz="0" w:space="0" w:color="auto"/>
        <w:right w:val="none" w:sz="0" w:space="0" w:color="auto"/>
      </w:divBdr>
    </w:div>
    <w:div w:id="247202295">
      <w:bodyDiv w:val="1"/>
      <w:marLeft w:val="0"/>
      <w:marRight w:val="0"/>
      <w:marTop w:val="0"/>
      <w:marBottom w:val="0"/>
      <w:divBdr>
        <w:top w:val="none" w:sz="0" w:space="0" w:color="auto"/>
        <w:left w:val="none" w:sz="0" w:space="0" w:color="auto"/>
        <w:bottom w:val="none" w:sz="0" w:space="0" w:color="auto"/>
        <w:right w:val="none" w:sz="0" w:space="0" w:color="auto"/>
      </w:divBdr>
    </w:div>
    <w:div w:id="263003407">
      <w:bodyDiv w:val="1"/>
      <w:marLeft w:val="0"/>
      <w:marRight w:val="0"/>
      <w:marTop w:val="0"/>
      <w:marBottom w:val="0"/>
      <w:divBdr>
        <w:top w:val="none" w:sz="0" w:space="0" w:color="auto"/>
        <w:left w:val="none" w:sz="0" w:space="0" w:color="auto"/>
        <w:bottom w:val="none" w:sz="0" w:space="0" w:color="auto"/>
        <w:right w:val="none" w:sz="0" w:space="0" w:color="auto"/>
      </w:divBdr>
    </w:div>
    <w:div w:id="284235380">
      <w:bodyDiv w:val="1"/>
      <w:marLeft w:val="0"/>
      <w:marRight w:val="0"/>
      <w:marTop w:val="0"/>
      <w:marBottom w:val="0"/>
      <w:divBdr>
        <w:top w:val="none" w:sz="0" w:space="0" w:color="auto"/>
        <w:left w:val="none" w:sz="0" w:space="0" w:color="auto"/>
        <w:bottom w:val="none" w:sz="0" w:space="0" w:color="auto"/>
        <w:right w:val="none" w:sz="0" w:space="0" w:color="auto"/>
      </w:divBdr>
    </w:div>
    <w:div w:id="360907981">
      <w:bodyDiv w:val="1"/>
      <w:marLeft w:val="0"/>
      <w:marRight w:val="0"/>
      <w:marTop w:val="0"/>
      <w:marBottom w:val="0"/>
      <w:divBdr>
        <w:top w:val="none" w:sz="0" w:space="0" w:color="auto"/>
        <w:left w:val="none" w:sz="0" w:space="0" w:color="auto"/>
        <w:bottom w:val="none" w:sz="0" w:space="0" w:color="auto"/>
        <w:right w:val="none" w:sz="0" w:space="0" w:color="auto"/>
      </w:divBdr>
    </w:div>
    <w:div w:id="396322433">
      <w:bodyDiv w:val="1"/>
      <w:marLeft w:val="0"/>
      <w:marRight w:val="0"/>
      <w:marTop w:val="0"/>
      <w:marBottom w:val="0"/>
      <w:divBdr>
        <w:top w:val="none" w:sz="0" w:space="0" w:color="auto"/>
        <w:left w:val="none" w:sz="0" w:space="0" w:color="auto"/>
        <w:bottom w:val="none" w:sz="0" w:space="0" w:color="auto"/>
        <w:right w:val="none" w:sz="0" w:space="0" w:color="auto"/>
      </w:divBdr>
    </w:div>
    <w:div w:id="401565505">
      <w:bodyDiv w:val="1"/>
      <w:marLeft w:val="0"/>
      <w:marRight w:val="0"/>
      <w:marTop w:val="0"/>
      <w:marBottom w:val="0"/>
      <w:divBdr>
        <w:top w:val="none" w:sz="0" w:space="0" w:color="auto"/>
        <w:left w:val="none" w:sz="0" w:space="0" w:color="auto"/>
        <w:bottom w:val="none" w:sz="0" w:space="0" w:color="auto"/>
        <w:right w:val="none" w:sz="0" w:space="0" w:color="auto"/>
      </w:divBdr>
    </w:div>
    <w:div w:id="417990355">
      <w:bodyDiv w:val="1"/>
      <w:marLeft w:val="0"/>
      <w:marRight w:val="0"/>
      <w:marTop w:val="0"/>
      <w:marBottom w:val="0"/>
      <w:divBdr>
        <w:top w:val="none" w:sz="0" w:space="0" w:color="auto"/>
        <w:left w:val="none" w:sz="0" w:space="0" w:color="auto"/>
        <w:bottom w:val="none" w:sz="0" w:space="0" w:color="auto"/>
        <w:right w:val="none" w:sz="0" w:space="0" w:color="auto"/>
      </w:divBdr>
    </w:div>
    <w:div w:id="443573644">
      <w:bodyDiv w:val="1"/>
      <w:marLeft w:val="0"/>
      <w:marRight w:val="0"/>
      <w:marTop w:val="0"/>
      <w:marBottom w:val="0"/>
      <w:divBdr>
        <w:top w:val="none" w:sz="0" w:space="0" w:color="auto"/>
        <w:left w:val="none" w:sz="0" w:space="0" w:color="auto"/>
        <w:bottom w:val="none" w:sz="0" w:space="0" w:color="auto"/>
        <w:right w:val="none" w:sz="0" w:space="0" w:color="auto"/>
      </w:divBdr>
    </w:div>
    <w:div w:id="447506187">
      <w:bodyDiv w:val="1"/>
      <w:marLeft w:val="0"/>
      <w:marRight w:val="0"/>
      <w:marTop w:val="0"/>
      <w:marBottom w:val="0"/>
      <w:divBdr>
        <w:top w:val="none" w:sz="0" w:space="0" w:color="auto"/>
        <w:left w:val="none" w:sz="0" w:space="0" w:color="auto"/>
        <w:bottom w:val="none" w:sz="0" w:space="0" w:color="auto"/>
        <w:right w:val="none" w:sz="0" w:space="0" w:color="auto"/>
      </w:divBdr>
    </w:div>
    <w:div w:id="801340052">
      <w:bodyDiv w:val="1"/>
      <w:marLeft w:val="0"/>
      <w:marRight w:val="0"/>
      <w:marTop w:val="0"/>
      <w:marBottom w:val="0"/>
      <w:divBdr>
        <w:top w:val="none" w:sz="0" w:space="0" w:color="auto"/>
        <w:left w:val="none" w:sz="0" w:space="0" w:color="auto"/>
        <w:bottom w:val="none" w:sz="0" w:space="0" w:color="auto"/>
        <w:right w:val="none" w:sz="0" w:space="0" w:color="auto"/>
      </w:divBdr>
    </w:div>
    <w:div w:id="807745514">
      <w:bodyDiv w:val="1"/>
      <w:marLeft w:val="0"/>
      <w:marRight w:val="0"/>
      <w:marTop w:val="0"/>
      <w:marBottom w:val="0"/>
      <w:divBdr>
        <w:top w:val="none" w:sz="0" w:space="0" w:color="auto"/>
        <w:left w:val="none" w:sz="0" w:space="0" w:color="auto"/>
        <w:bottom w:val="none" w:sz="0" w:space="0" w:color="auto"/>
        <w:right w:val="none" w:sz="0" w:space="0" w:color="auto"/>
      </w:divBdr>
    </w:div>
    <w:div w:id="824274622">
      <w:bodyDiv w:val="1"/>
      <w:marLeft w:val="0"/>
      <w:marRight w:val="0"/>
      <w:marTop w:val="0"/>
      <w:marBottom w:val="0"/>
      <w:divBdr>
        <w:top w:val="none" w:sz="0" w:space="0" w:color="auto"/>
        <w:left w:val="none" w:sz="0" w:space="0" w:color="auto"/>
        <w:bottom w:val="none" w:sz="0" w:space="0" w:color="auto"/>
        <w:right w:val="none" w:sz="0" w:space="0" w:color="auto"/>
      </w:divBdr>
    </w:div>
    <w:div w:id="841972215">
      <w:bodyDiv w:val="1"/>
      <w:marLeft w:val="0"/>
      <w:marRight w:val="0"/>
      <w:marTop w:val="0"/>
      <w:marBottom w:val="0"/>
      <w:divBdr>
        <w:top w:val="none" w:sz="0" w:space="0" w:color="auto"/>
        <w:left w:val="none" w:sz="0" w:space="0" w:color="auto"/>
        <w:bottom w:val="none" w:sz="0" w:space="0" w:color="auto"/>
        <w:right w:val="none" w:sz="0" w:space="0" w:color="auto"/>
      </w:divBdr>
    </w:div>
    <w:div w:id="1104107823">
      <w:bodyDiv w:val="1"/>
      <w:marLeft w:val="0"/>
      <w:marRight w:val="0"/>
      <w:marTop w:val="0"/>
      <w:marBottom w:val="0"/>
      <w:divBdr>
        <w:top w:val="none" w:sz="0" w:space="0" w:color="auto"/>
        <w:left w:val="none" w:sz="0" w:space="0" w:color="auto"/>
        <w:bottom w:val="none" w:sz="0" w:space="0" w:color="auto"/>
        <w:right w:val="none" w:sz="0" w:space="0" w:color="auto"/>
      </w:divBdr>
    </w:div>
    <w:div w:id="1277834932">
      <w:bodyDiv w:val="1"/>
      <w:marLeft w:val="0"/>
      <w:marRight w:val="0"/>
      <w:marTop w:val="0"/>
      <w:marBottom w:val="0"/>
      <w:divBdr>
        <w:top w:val="none" w:sz="0" w:space="0" w:color="auto"/>
        <w:left w:val="none" w:sz="0" w:space="0" w:color="auto"/>
        <w:bottom w:val="none" w:sz="0" w:space="0" w:color="auto"/>
        <w:right w:val="none" w:sz="0" w:space="0" w:color="auto"/>
      </w:divBdr>
    </w:div>
    <w:div w:id="1358579309">
      <w:bodyDiv w:val="1"/>
      <w:marLeft w:val="0"/>
      <w:marRight w:val="0"/>
      <w:marTop w:val="0"/>
      <w:marBottom w:val="0"/>
      <w:divBdr>
        <w:top w:val="none" w:sz="0" w:space="0" w:color="auto"/>
        <w:left w:val="none" w:sz="0" w:space="0" w:color="auto"/>
        <w:bottom w:val="none" w:sz="0" w:space="0" w:color="auto"/>
        <w:right w:val="none" w:sz="0" w:space="0" w:color="auto"/>
      </w:divBdr>
    </w:div>
    <w:div w:id="1404834909">
      <w:bodyDiv w:val="1"/>
      <w:marLeft w:val="0"/>
      <w:marRight w:val="0"/>
      <w:marTop w:val="0"/>
      <w:marBottom w:val="0"/>
      <w:divBdr>
        <w:top w:val="none" w:sz="0" w:space="0" w:color="auto"/>
        <w:left w:val="none" w:sz="0" w:space="0" w:color="auto"/>
        <w:bottom w:val="none" w:sz="0" w:space="0" w:color="auto"/>
        <w:right w:val="none" w:sz="0" w:space="0" w:color="auto"/>
      </w:divBdr>
    </w:div>
    <w:div w:id="1411392927">
      <w:bodyDiv w:val="1"/>
      <w:marLeft w:val="0"/>
      <w:marRight w:val="0"/>
      <w:marTop w:val="0"/>
      <w:marBottom w:val="0"/>
      <w:divBdr>
        <w:top w:val="none" w:sz="0" w:space="0" w:color="auto"/>
        <w:left w:val="none" w:sz="0" w:space="0" w:color="auto"/>
        <w:bottom w:val="none" w:sz="0" w:space="0" w:color="auto"/>
        <w:right w:val="none" w:sz="0" w:space="0" w:color="auto"/>
      </w:divBdr>
    </w:div>
    <w:div w:id="1497113294">
      <w:bodyDiv w:val="1"/>
      <w:marLeft w:val="0"/>
      <w:marRight w:val="0"/>
      <w:marTop w:val="0"/>
      <w:marBottom w:val="0"/>
      <w:divBdr>
        <w:top w:val="none" w:sz="0" w:space="0" w:color="auto"/>
        <w:left w:val="none" w:sz="0" w:space="0" w:color="auto"/>
        <w:bottom w:val="none" w:sz="0" w:space="0" w:color="auto"/>
        <w:right w:val="none" w:sz="0" w:space="0" w:color="auto"/>
      </w:divBdr>
    </w:div>
    <w:div w:id="1535189767">
      <w:bodyDiv w:val="1"/>
      <w:marLeft w:val="0"/>
      <w:marRight w:val="0"/>
      <w:marTop w:val="0"/>
      <w:marBottom w:val="0"/>
      <w:divBdr>
        <w:top w:val="none" w:sz="0" w:space="0" w:color="auto"/>
        <w:left w:val="none" w:sz="0" w:space="0" w:color="auto"/>
        <w:bottom w:val="none" w:sz="0" w:space="0" w:color="auto"/>
        <w:right w:val="none" w:sz="0" w:space="0" w:color="auto"/>
      </w:divBdr>
    </w:div>
    <w:div w:id="1619992899">
      <w:bodyDiv w:val="1"/>
      <w:marLeft w:val="0"/>
      <w:marRight w:val="0"/>
      <w:marTop w:val="0"/>
      <w:marBottom w:val="0"/>
      <w:divBdr>
        <w:top w:val="none" w:sz="0" w:space="0" w:color="auto"/>
        <w:left w:val="none" w:sz="0" w:space="0" w:color="auto"/>
        <w:bottom w:val="none" w:sz="0" w:space="0" w:color="auto"/>
        <w:right w:val="none" w:sz="0" w:space="0" w:color="auto"/>
      </w:divBdr>
    </w:div>
    <w:div w:id="1648822039">
      <w:bodyDiv w:val="1"/>
      <w:marLeft w:val="0"/>
      <w:marRight w:val="0"/>
      <w:marTop w:val="0"/>
      <w:marBottom w:val="0"/>
      <w:divBdr>
        <w:top w:val="none" w:sz="0" w:space="0" w:color="auto"/>
        <w:left w:val="none" w:sz="0" w:space="0" w:color="auto"/>
        <w:bottom w:val="none" w:sz="0" w:space="0" w:color="auto"/>
        <w:right w:val="none" w:sz="0" w:space="0" w:color="auto"/>
      </w:divBdr>
    </w:div>
    <w:div w:id="1869249630">
      <w:bodyDiv w:val="1"/>
      <w:marLeft w:val="0"/>
      <w:marRight w:val="0"/>
      <w:marTop w:val="0"/>
      <w:marBottom w:val="0"/>
      <w:divBdr>
        <w:top w:val="none" w:sz="0" w:space="0" w:color="auto"/>
        <w:left w:val="none" w:sz="0" w:space="0" w:color="auto"/>
        <w:bottom w:val="none" w:sz="0" w:space="0" w:color="auto"/>
        <w:right w:val="none" w:sz="0" w:space="0" w:color="auto"/>
      </w:divBdr>
    </w:div>
    <w:div w:id="1889604686">
      <w:bodyDiv w:val="1"/>
      <w:marLeft w:val="0"/>
      <w:marRight w:val="0"/>
      <w:marTop w:val="0"/>
      <w:marBottom w:val="0"/>
      <w:divBdr>
        <w:top w:val="none" w:sz="0" w:space="0" w:color="auto"/>
        <w:left w:val="none" w:sz="0" w:space="0" w:color="auto"/>
        <w:bottom w:val="none" w:sz="0" w:space="0" w:color="auto"/>
        <w:right w:val="none" w:sz="0" w:space="0" w:color="auto"/>
      </w:divBdr>
    </w:div>
    <w:div w:id="1900823077">
      <w:bodyDiv w:val="1"/>
      <w:marLeft w:val="0"/>
      <w:marRight w:val="0"/>
      <w:marTop w:val="0"/>
      <w:marBottom w:val="0"/>
      <w:divBdr>
        <w:top w:val="none" w:sz="0" w:space="0" w:color="auto"/>
        <w:left w:val="none" w:sz="0" w:space="0" w:color="auto"/>
        <w:bottom w:val="none" w:sz="0" w:space="0" w:color="auto"/>
        <w:right w:val="none" w:sz="0" w:space="0" w:color="auto"/>
      </w:divBdr>
    </w:div>
    <w:div w:id="1945646996">
      <w:bodyDiv w:val="1"/>
      <w:marLeft w:val="0"/>
      <w:marRight w:val="0"/>
      <w:marTop w:val="0"/>
      <w:marBottom w:val="0"/>
      <w:divBdr>
        <w:top w:val="none" w:sz="0" w:space="0" w:color="auto"/>
        <w:left w:val="none" w:sz="0" w:space="0" w:color="auto"/>
        <w:bottom w:val="none" w:sz="0" w:space="0" w:color="auto"/>
        <w:right w:val="none" w:sz="0" w:space="0" w:color="auto"/>
      </w:divBdr>
    </w:div>
    <w:div w:id="2015254159">
      <w:bodyDiv w:val="1"/>
      <w:marLeft w:val="0"/>
      <w:marRight w:val="0"/>
      <w:marTop w:val="0"/>
      <w:marBottom w:val="0"/>
      <w:divBdr>
        <w:top w:val="none" w:sz="0" w:space="0" w:color="auto"/>
        <w:left w:val="none" w:sz="0" w:space="0" w:color="auto"/>
        <w:bottom w:val="none" w:sz="0" w:space="0" w:color="auto"/>
        <w:right w:val="none" w:sz="0" w:space="0" w:color="auto"/>
      </w:divBdr>
    </w:div>
    <w:div w:id="211852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F599B-471E-45D0-8F76-66492139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4042</Words>
  <Characters>21832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Rodrigo</cp:lastModifiedBy>
  <cp:revision>120</cp:revision>
  <cp:lastPrinted>2021-06-21T12:44:00Z</cp:lastPrinted>
  <dcterms:created xsi:type="dcterms:W3CDTF">2021-03-18T17:18:00Z</dcterms:created>
  <dcterms:modified xsi:type="dcterms:W3CDTF">2022-05-03T11:28:00Z</dcterms:modified>
</cp:coreProperties>
</file>