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17F"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ANEXO I</w:t>
      </w:r>
    </w:p>
    <w:p w:rsidR="00C9317F" w:rsidRPr="00854ED6"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TERMO DE REFERÊNCIA</w:t>
      </w:r>
    </w:p>
    <w:p w:rsidR="00293854" w:rsidRPr="00854ED6" w:rsidRDefault="00293854" w:rsidP="002B0A48">
      <w:pPr>
        <w:pStyle w:val="Estilo"/>
        <w:spacing w:after="120"/>
        <w:ind w:right="-568"/>
        <w:jc w:val="both"/>
        <w:rPr>
          <w:rFonts w:ascii="Times New Roman" w:hAnsi="Times New Roman" w:cs="Times New Roman"/>
          <w:b/>
          <w:lang w:bidi="he-IL"/>
        </w:rPr>
      </w:pPr>
      <w:bookmarkStart w:id="0" w:name="_GoBack"/>
      <w:bookmarkEnd w:id="0"/>
    </w:p>
    <w:p w:rsidR="00C9317F" w:rsidRPr="00854ED6" w:rsidRDefault="00C9317F"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w:t>
      </w:r>
      <w:r w:rsidRPr="00854ED6">
        <w:rPr>
          <w:rFonts w:ascii="Times New Roman" w:hAnsi="Times New Roman" w:cs="Times New Roman"/>
          <w:b/>
          <w:lang w:bidi="he-IL"/>
        </w:rPr>
        <w:softHyphen/>
        <w:t>– OBJETO DA CONTRATAÇÃO</w:t>
      </w:r>
    </w:p>
    <w:p w:rsidR="00C9317F" w:rsidRPr="00854ED6" w:rsidRDefault="00C9317F" w:rsidP="00FB32EE">
      <w:pPr>
        <w:pStyle w:val="Estilo"/>
        <w:spacing w:after="120"/>
        <w:ind w:left="-284" w:right="-568"/>
        <w:jc w:val="both"/>
        <w:rPr>
          <w:rFonts w:ascii="Times New Roman" w:hAnsi="Times New Roman" w:cs="Times New Roman"/>
          <w:lang w:bidi="he-IL"/>
        </w:rPr>
      </w:pPr>
    </w:p>
    <w:p w:rsidR="00F172AB" w:rsidRPr="00F172AB" w:rsidRDefault="00C9317F" w:rsidP="006F6D38">
      <w:pPr>
        <w:spacing w:before="120" w:after="120"/>
        <w:ind w:left="-284" w:right="-567"/>
        <w:jc w:val="both"/>
        <w:rPr>
          <w:rFonts w:ascii="Times New Roman" w:hAnsi="Times New Roman"/>
          <w:b/>
          <w:bCs/>
          <w:sz w:val="24"/>
          <w:szCs w:val="24"/>
        </w:rPr>
      </w:pPr>
      <w:r w:rsidRPr="00F172AB">
        <w:rPr>
          <w:rFonts w:ascii="Times New Roman" w:hAnsi="Times New Roman"/>
          <w:sz w:val="24"/>
          <w:szCs w:val="24"/>
          <w:lang w:bidi="he-IL"/>
        </w:rPr>
        <w:t>1.</w:t>
      </w:r>
      <w:r w:rsidRPr="00450F0C">
        <w:rPr>
          <w:rFonts w:ascii="Times New Roman" w:hAnsi="Times New Roman"/>
          <w:sz w:val="24"/>
          <w:szCs w:val="24"/>
          <w:lang w:bidi="he-IL"/>
        </w:rPr>
        <w:t xml:space="preserve">1 - </w:t>
      </w:r>
      <w:r w:rsidR="00705C78" w:rsidRPr="00450F0C">
        <w:rPr>
          <w:rFonts w:ascii="Times New Roman" w:hAnsi="Times New Roman"/>
          <w:sz w:val="24"/>
          <w:szCs w:val="24"/>
        </w:rPr>
        <w:t xml:space="preserve">O objeto da presente </w:t>
      </w:r>
      <w:r w:rsidR="00705C78" w:rsidRPr="00653BBF">
        <w:rPr>
          <w:rFonts w:ascii="Times New Roman" w:hAnsi="Times New Roman"/>
          <w:sz w:val="24"/>
          <w:szCs w:val="24"/>
        </w:rPr>
        <w:t xml:space="preserve">licitação é a escolha da proposta mais vantajosa do </w:t>
      </w:r>
      <w:r w:rsidR="00705C78" w:rsidRPr="00653BBF">
        <w:rPr>
          <w:rFonts w:ascii="Times New Roman" w:hAnsi="Times New Roman"/>
          <w:b/>
          <w:sz w:val="24"/>
          <w:szCs w:val="24"/>
        </w:rPr>
        <w:t xml:space="preserve">“tipo menor preço </w:t>
      </w:r>
      <w:r w:rsidR="00E7345B" w:rsidRPr="00653BBF">
        <w:rPr>
          <w:rFonts w:ascii="Times New Roman" w:hAnsi="Times New Roman"/>
          <w:b/>
          <w:sz w:val="24"/>
          <w:szCs w:val="24"/>
        </w:rPr>
        <w:t xml:space="preserve">por </w:t>
      </w:r>
      <w:r w:rsidR="003A2564" w:rsidRPr="00653BBF">
        <w:rPr>
          <w:rFonts w:ascii="Times New Roman" w:hAnsi="Times New Roman"/>
          <w:b/>
          <w:sz w:val="24"/>
          <w:szCs w:val="24"/>
        </w:rPr>
        <w:t>item</w:t>
      </w:r>
      <w:r w:rsidR="00705C78" w:rsidRPr="00653BBF">
        <w:rPr>
          <w:rFonts w:ascii="Times New Roman" w:hAnsi="Times New Roman"/>
          <w:b/>
          <w:sz w:val="24"/>
          <w:szCs w:val="24"/>
        </w:rPr>
        <w:t xml:space="preserve">” </w:t>
      </w:r>
      <w:r w:rsidR="00705C78" w:rsidRPr="00653BBF">
        <w:rPr>
          <w:rFonts w:ascii="Times New Roman" w:hAnsi="Times New Roman"/>
          <w:sz w:val="24"/>
          <w:szCs w:val="24"/>
        </w:rPr>
        <w:t>para a</w:t>
      </w:r>
      <w:r w:rsidR="000A3B5E" w:rsidRPr="00653BBF">
        <w:rPr>
          <w:rFonts w:ascii="Times New Roman" w:hAnsi="Times New Roman"/>
          <w:sz w:val="24"/>
          <w:szCs w:val="24"/>
        </w:rPr>
        <w:t xml:space="preserve"> </w:t>
      </w:r>
      <w:r w:rsidR="0040663B" w:rsidRPr="00653BBF">
        <w:rPr>
          <w:rFonts w:ascii="Times New Roman" w:hAnsi="Times New Roman"/>
          <w:b/>
          <w:bCs/>
          <w:sz w:val="24"/>
          <w:szCs w:val="24"/>
        </w:rPr>
        <w:t>“CONTRATAÇÃO DE EMPRESA PRESTADORA DE SERVIÇO ESPECIALIZADO EM SEGURO PARA OS VEÍCULOS DA FROTA DO FUNDO MUNICIPAL DE SAÚDE ”</w:t>
      </w:r>
    </w:p>
    <w:p w:rsidR="002B0A48" w:rsidRPr="00854ED6" w:rsidRDefault="002B0A48" w:rsidP="00FB32EE">
      <w:pPr>
        <w:pStyle w:val="Estilo"/>
        <w:spacing w:after="120"/>
        <w:ind w:left="-284" w:right="-568"/>
        <w:jc w:val="both"/>
        <w:rPr>
          <w:rFonts w:ascii="Times New Roman" w:hAnsi="Times New Roman" w:cs="Times New Roman"/>
          <w:b/>
          <w:color w:val="000000"/>
          <w:lang w:bidi="he-IL"/>
        </w:rPr>
      </w:pPr>
    </w:p>
    <w:p w:rsidR="00C9317F" w:rsidRPr="00854ED6" w:rsidRDefault="00C9317F" w:rsidP="00FB32EE">
      <w:pPr>
        <w:pStyle w:val="Estilo"/>
        <w:spacing w:after="120"/>
        <w:ind w:left="-284" w:right="-568"/>
        <w:jc w:val="both"/>
        <w:rPr>
          <w:rFonts w:ascii="Times New Roman" w:hAnsi="Times New Roman" w:cs="Times New Roman"/>
          <w:b/>
          <w:color w:val="000000"/>
          <w:lang w:bidi="he-IL"/>
        </w:rPr>
      </w:pPr>
      <w:r w:rsidRPr="00854ED6">
        <w:rPr>
          <w:rFonts w:ascii="Times New Roman" w:hAnsi="Times New Roman" w:cs="Times New Roman"/>
          <w:b/>
          <w:color w:val="000000"/>
          <w:lang w:bidi="he-IL"/>
        </w:rPr>
        <w:t xml:space="preserve">2 – JUSTIFICATIVA </w:t>
      </w:r>
    </w:p>
    <w:p w:rsidR="008B7AE5" w:rsidRDefault="008B7AE5" w:rsidP="008B7AE5">
      <w:pPr>
        <w:spacing w:after="120" w:line="240" w:lineRule="auto"/>
        <w:ind w:left="-284"/>
        <w:jc w:val="both"/>
        <w:rPr>
          <w:rFonts w:ascii="Times New Roman" w:hAnsi="Times New Roman"/>
          <w:color w:val="000000"/>
          <w:sz w:val="24"/>
          <w:szCs w:val="24"/>
          <w:lang w:bidi="he-IL"/>
        </w:rPr>
      </w:pPr>
    </w:p>
    <w:p w:rsidR="0050304F" w:rsidRPr="00BA41D5" w:rsidRDefault="00C9317F" w:rsidP="00FB32EE">
      <w:pPr>
        <w:spacing w:after="120" w:line="240" w:lineRule="auto"/>
        <w:ind w:left="-284" w:right="-568"/>
        <w:jc w:val="both"/>
        <w:rPr>
          <w:rFonts w:ascii="Times New Roman" w:hAnsi="Times New Roman"/>
          <w:color w:val="000000" w:themeColor="text1"/>
          <w:sz w:val="24"/>
          <w:szCs w:val="24"/>
          <w:lang w:bidi="he-IL"/>
        </w:rPr>
      </w:pPr>
      <w:r w:rsidRPr="00BA41D5">
        <w:rPr>
          <w:rFonts w:ascii="Times New Roman" w:hAnsi="Times New Roman"/>
          <w:color w:val="000000" w:themeColor="text1"/>
          <w:sz w:val="24"/>
          <w:szCs w:val="24"/>
          <w:lang w:bidi="he-IL"/>
        </w:rPr>
        <w:t xml:space="preserve">2.1 – </w:t>
      </w:r>
      <w:r w:rsidR="00BA41D5" w:rsidRPr="00BA41D5">
        <w:rPr>
          <w:rFonts w:ascii="Times New Roman" w:hAnsi="Times New Roman"/>
          <w:color w:val="000000" w:themeColor="text1"/>
          <w:sz w:val="24"/>
          <w:szCs w:val="24"/>
          <w:lang w:bidi="he-IL"/>
        </w:rPr>
        <w:t>Tendo em vista que os veículos do Fundo Municipal de Saúde estão em constantes deslocamento, tanto na sua área jurisdicional, como para outros municípios no Estado do Rio de Janeiro e outros Estados do Brasil, é imprescindível a necessidade de cobertura de seguro para os mesmos, dando mais segurança ao atendimento e locomoção dos servidores, passageiros/pacientes e autoridade do município. Para tanto a contratação de uma empresa especializada se faz necessária pelos motivos já expostos.</w:t>
      </w:r>
    </w:p>
    <w:p w:rsidR="00301B10" w:rsidRPr="0040663B" w:rsidRDefault="00301B10" w:rsidP="00FB32EE">
      <w:pPr>
        <w:spacing w:after="120" w:line="240" w:lineRule="auto"/>
        <w:ind w:left="-284" w:right="-568"/>
        <w:jc w:val="both"/>
        <w:rPr>
          <w:rFonts w:ascii="Times New Roman" w:hAnsi="Times New Roman"/>
          <w:b/>
          <w:color w:val="FF0000"/>
          <w:sz w:val="24"/>
          <w:szCs w:val="24"/>
        </w:rPr>
      </w:pPr>
    </w:p>
    <w:p w:rsidR="00C9317F" w:rsidRPr="00854ED6" w:rsidRDefault="00C9317F" w:rsidP="00FB32EE">
      <w:pPr>
        <w:spacing w:after="120" w:line="240" w:lineRule="auto"/>
        <w:ind w:left="-284" w:right="-568"/>
        <w:jc w:val="both"/>
        <w:rPr>
          <w:rFonts w:ascii="Times New Roman" w:hAnsi="Times New Roman"/>
          <w:b/>
          <w:sz w:val="24"/>
          <w:szCs w:val="24"/>
        </w:rPr>
      </w:pPr>
      <w:r w:rsidRPr="00854ED6">
        <w:rPr>
          <w:rFonts w:ascii="Times New Roman" w:hAnsi="Times New Roman"/>
          <w:b/>
          <w:sz w:val="24"/>
          <w:szCs w:val="24"/>
        </w:rPr>
        <w:t xml:space="preserve">3 - DA FUNDAMENTAÇÃO LEGAL </w:t>
      </w:r>
    </w:p>
    <w:p w:rsidR="002B0A48" w:rsidRPr="00854ED6" w:rsidRDefault="002B0A48" w:rsidP="00FB32EE">
      <w:pPr>
        <w:spacing w:after="120" w:line="240" w:lineRule="auto"/>
        <w:ind w:left="-284" w:right="-568"/>
        <w:jc w:val="both"/>
        <w:rPr>
          <w:rFonts w:ascii="Times New Roman" w:hAnsi="Times New Roman"/>
          <w:sz w:val="24"/>
          <w:szCs w:val="24"/>
        </w:rPr>
      </w:pPr>
    </w:p>
    <w:p w:rsidR="00DD48D9" w:rsidRPr="007348E6" w:rsidRDefault="00DD1418" w:rsidP="00DD48D9">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3.1 -</w:t>
      </w:r>
      <w:r w:rsidR="00C9317F" w:rsidRPr="00854ED6">
        <w:rPr>
          <w:rFonts w:ascii="Times New Roman" w:hAnsi="Times New Roman"/>
          <w:sz w:val="24"/>
          <w:szCs w:val="24"/>
        </w:rPr>
        <w:t xml:space="preserve"> </w:t>
      </w:r>
      <w:r w:rsidR="00DD48D9" w:rsidRPr="007348E6">
        <w:rPr>
          <w:rFonts w:ascii="Times New Roman" w:hAnsi="Times New Roman"/>
          <w:sz w:val="24"/>
          <w:szCs w:val="24"/>
        </w:rPr>
        <w:t xml:space="preserve">A aquisição deverá observar </w:t>
      </w:r>
      <w:r w:rsidR="00DD48D9">
        <w:rPr>
          <w:rFonts w:ascii="Times New Roman" w:hAnsi="Times New Roman"/>
          <w:sz w:val="24"/>
          <w:szCs w:val="24"/>
        </w:rPr>
        <w:t>os ditames</w:t>
      </w:r>
      <w:r w:rsidR="00DD48D9" w:rsidRPr="007348E6">
        <w:rPr>
          <w:rFonts w:ascii="Times New Roman" w:hAnsi="Times New Roman"/>
          <w:sz w:val="24"/>
          <w:szCs w:val="24"/>
        </w:rPr>
        <w:t xml:space="preserve"> e procedimentos contidos na Lei nº </w:t>
      </w:r>
      <w:r w:rsidR="00DD48D9">
        <w:rPr>
          <w:rFonts w:ascii="Times New Roman" w:hAnsi="Times New Roman"/>
          <w:sz w:val="24"/>
          <w:szCs w:val="24"/>
        </w:rPr>
        <w:t>8.666</w:t>
      </w:r>
      <w:r w:rsidR="00DD48D9" w:rsidRPr="007348E6">
        <w:rPr>
          <w:rFonts w:ascii="Times New Roman" w:hAnsi="Times New Roman"/>
          <w:sz w:val="24"/>
          <w:szCs w:val="24"/>
        </w:rPr>
        <w:t>, de</w:t>
      </w:r>
      <w:r w:rsidR="00DD48D9">
        <w:rPr>
          <w:rFonts w:ascii="Times New Roman" w:hAnsi="Times New Roman"/>
          <w:sz w:val="24"/>
          <w:szCs w:val="24"/>
        </w:rPr>
        <w:t xml:space="preserve"> 21 de junho de 1993</w:t>
      </w:r>
      <w:r w:rsidR="00DD48D9" w:rsidRPr="007348E6">
        <w:rPr>
          <w:rFonts w:ascii="Times New Roman" w:hAnsi="Times New Roman"/>
          <w:sz w:val="24"/>
          <w:szCs w:val="24"/>
        </w:rPr>
        <w:t>, suas posteri</w:t>
      </w:r>
      <w:r w:rsidR="00DD48D9">
        <w:rPr>
          <w:rFonts w:ascii="Times New Roman" w:hAnsi="Times New Roman"/>
          <w:sz w:val="24"/>
          <w:szCs w:val="24"/>
        </w:rPr>
        <w:t>ores alterações e demais normas</w:t>
      </w:r>
      <w:r w:rsidR="00DD48D9" w:rsidRPr="007348E6">
        <w:rPr>
          <w:rFonts w:ascii="Times New Roman" w:hAnsi="Times New Roman"/>
          <w:sz w:val="24"/>
          <w:szCs w:val="24"/>
        </w:rPr>
        <w:t>.</w:t>
      </w:r>
    </w:p>
    <w:p w:rsidR="00DD1418" w:rsidRPr="00854ED6" w:rsidRDefault="00DD1418" w:rsidP="00DD1418">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3.2 - Deste modo, o presente documento contém os elementos básicos e essenciais determinados pela legislação, descritos de forma a subsidiar os interessados em pa</w:t>
      </w:r>
      <w:r w:rsidR="00166807" w:rsidRPr="00854ED6">
        <w:rPr>
          <w:rFonts w:ascii="Times New Roman" w:hAnsi="Times New Roman"/>
          <w:sz w:val="24"/>
          <w:szCs w:val="24"/>
        </w:rPr>
        <w:t>rticiparem do C</w:t>
      </w:r>
      <w:r w:rsidRPr="00854ED6">
        <w:rPr>
          <w:rFonts w:ascii="Times New Roman" w:hAnsi="Times New Roman"/>
          <w:sz w:val="24"/>
          <w:szCs w:val="24"/>
        </w:rPr>
        <w:t>ertame licitatório na preparação da documentação e na elaboração da proposta.</w:t>
      </w:r>
    </w:p>
    <w:p w:rsidR="004848F5" w:rsidRPr="00854ED6" w:rsidRDefault="004848F5" w:rsidP="00FB32EE">
      <w:pPr>
        <w:pStyle w:val="Estilo"/>
        <w:spacing w:after="120"/>
        <w:ind w:left="-284" w:right="-568"/>
        <w:rPr>
          <w:rFonts w:ascii="Times New Roman" w:hAnsi="Times New Roman" w:cs="Times New Roman"/>
          <w:b/>
          <w:lang w:bidi="he-IL"/>
        </w:rPr>
      </w:pPr>
    </w:p>
    <w:p w:rsidR="00C9317F" w:rsidRPr="00854ED6" w:rsidRDefault="00C9317F" w:rsidP="00FB32EE">
      <w:pPr>
        <w:pStyle w:val="Estilo"/>
        <w:spacing w:after="120"/>
        <w:ind w:left="-284" w:right="-568"/>
        <w:rPr>
          <w:rFonts w:ascii="Times New Roman" w:hAnsi="Times New Roman" w:cs="Times New Roman"/>
          <w:b/>
          <w:u w:val="single"/>
          <w:lang w:bidi="he-IL"/>
        </w:rPr>
      </w:pPr>
      <w:r w:rsidRPr="00854ED6">
        <w:rPr>
          <w:rFonts w:ascii="Times New Roman" w:hAnsi="Times New Roman" w:cs="Times New Roman"/>
          <w:b/>
          <w:lang w:bidi="he-IL"/>
        </w:rPr>
        <w:t>4 – DESCRIÇÃO E ESPECIFICAÇÃO</w:t>
      </w:r>
    </w:p>
    <w:p w:rsidR="00293854" w:rsidRPr="00854ED6" w:rsidRDefault="00293854" w:rsidP="002B0A48">
      <w:pPr>
        <w:pStyle w:val="Estilo"/>
        <w:spacing w:after="120"/>
        <w:ind w:right="-568"/>
        <w:jc w:val="center"/>
        <w:rPr>
          <w:rFonts w:ascii="Times New Roman" w:hAnsi="Times New Roman" w:cs="Times New Roman"/>
          <w:b/>
          <w:lang w:bidi="he-IL"/>
        </w:rPr>
      </w:pPr>
    </w:p>
    <w:p w:rsidR="00510C3B" w:rsidRDefault="00510C3B"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P</w:t>
      </w:r>
      <w:r w:rsidR="006777F5" w:rsidRPr="00854ED6">
        <w:rPr>
          <w:rFonts w:ascii="Times New Roman" w:hAnsi="Times New Roman" w:cs="Times New Roman"/>
          <w:b/>
          <w:lang w:bidi="he-IL"/>
        </w:rPr>
        <w:t>L</w:t>
      </w:r>
      <w:r w:rsidRPr="00854ED6">
        <w:rPr>
          <w:rFonts w:ascii="Times New Roman" w:hAnsi="Times New Roman" w:cs="Times New Roman"/>
          <w:b/>
          <w:lang w:bidi="he-IL"/>
        </w:rPr>
        <w:t>ANILHA DE QUANTIDADE E ESPECIFICAÇÕES</w:t>
      </w:r>
    </w:p>
    <w:tbl>
      <w:tblPr>
        <w:tblW w:w="9073" w:type="dxa"/>
        <w:tblInd w:w="-214" w:type="dxa"/>
        <w:tblLayout w:type="fixed"/>
        <w:tblCellMar>
          <w:left w:w="70" w:type="dxa"/>
          <w:right w:w="70" w:type="dxa"/>
        </w:tblCellMar>
        <w:tblLook w:val="04A0" w:firstRow="1" w:lastRow="0" w:firstColumn="1" w:lastColumn="0" w:noHBand="0" w:noVBand="1"/>
      </w:tblPr>
      <w:tblGrid>
        <w:gridCol w:w="851"/>
        <w:gridCol w:w="4820"/>
        <w:gridCol w:w="709"/>
        <w:gridCol w:w="1134"/>
        <w:gridCol w:w="160"/>
        <w:gridCol w:w="1399"/>
      </w:tblGrid>
      <w:tr w:rsidR="00653BBF" w:rsidRPr="0023384C" w:rsidTr="003A0750">
        <w:trPr>
          <w:trHeight w:val="499"/>
        </w:trPr>
        <w:tc>
          <w:tcPr>
            <w:tcW w:w="851" w:type="dxa"/>
            <w:tcBorders>
              <w:top w:val="single" w:sz="8" w:space="0" w:color="000000"/>
              <w:left w:val="single" w:sz="8" w:space="0" w:color="000000"/>
              <w:bottom w:val="single" w:sz="8" w:space="0" w:color="000000"/>
              <w:right w:val="single" w:sz="8" w:space="0" w:color="000000"/>
            </w:tcBorders>
            <w:shd w:val="clear" w:color="000000" w:fill="FFFFCC"/>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ITEM</w:t>
            </w:r>
          </w:p>
        </w:tc>
        <w:tc>
          <w:tcPr>
            <w:tcW w:w="4820" w:type="dxa"/>
            <w:tcBorders>
              <w:top w:val="single" w:sz="8" w:space="0" w:color="000000"/>
              <w:left w:val="nil"/>
              <w:bottom w:val="single" w:sz="8" w:space="0" w:color="000000"/>
              <w:right w:val="nil"/>
            </w:tcBorders>
            <w:shd w:val="clear" w:color="000000" w:fill="FFFFCC"/>
            <w:hideMark/>
          </w:tcPr>
          <w:p w:rsidR="00653BBF" w:rsidRPr="0023384C" w:rsidRDefault="00653BBF" w:rsidP="0023384C">
            <w:pPr>
              <w:spacing w:after="0" w:line="240" w:lineRule="auto"/>
              <w:rPr>
                <w:rFonts w:ascii="Courier New" w:hAnsi="Courier New" w:cs="Courier New"/>
                <w:color w:val="000000"/>
                <w:sz w:val="18"/>
                <w:szCs w:val="18"/>
              </w:rPr>
            </w:pPr>
            <w:r w:rsidRPr="0023384C">
              <w:rPr>
                <w:rFonts w:ascii="Courier New" w:hAnsi="Courier New" w:cs="Courier New"/>
                <w:color w:val="000000"/>
                <w:sz w:val="18"/>
                <w:szCs w:val="18"/>
              </w:rPr>
              <w:t> </w:t>
            </w:r>
          </w:p>
        </w:tc>
        <w:tc>
          <w:tcPr>
            <w:tcW w:w="709" w:type="dxa"/>
            <w:tcBorders>
              <w:top w:val="single" w:sz="8" w:space="0" w:color="000000"/>
              <w:left w:val="nil"/>
              <w:bottom w:val="single" w:sz="8" w:space="0" w:color="000000"/>
              <w:right w:val="single" w:sz="8" w:space="0" w:color="000000"/>
            </w:tcBorders>
            <w:shd w:val="clear" w:color="000000" w:fill="FFFFCC"/>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UNIDADE</w:t>
            </w:r>
          </w:p>
        </w:tc>
        <w:tc>
          <w:tcPr>
            <w:tcW w:w="1134" w:type="dxa"/>
            <w:tcBorders>
              <w:top w:val="single" w:sz="8" w:space="0" w:color="000000"/>
              <w:left w:val="nil"/>
              <w:bottom w:val="single" w:sz="8" w:space="0" w:color="000000"/>
              <w:right w:val="single" w:sz="8" w:space="0" w:color="000000"/>
            </w:tcBorders>
            <w:shd w:val="clear" w:color="000000" w:fill="FFFFCC"/>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QUANTIDADE</w:t>
            </w:r>
          </w:p>
        </w:tc>
        <w:tc>
          <w:tcPr>
            <w:tcW w:w="160" w:type="dxa"/>
            <w:tcBorders>
              <w:top w:val="single" w:sz="8" w:space="0" w:color="000000"/>
              <w:left w:val="nil"/>
              <w:bottom w:val="single" w:sz="8" w:space="0" w:color="000000"/>
              <w:right w:val="nil"/>
            </w:tcBorders>
            <w:shd w:val="clear" w:color="000000" w:fill="FFFFCC"/>
            <w:hideMark/>
          </w:tcPr>
          <w:p w:rsidR="00653BBF" w:rsidRPr="0023384C" w:rsidRDefault="00653BBF" w:rsidP="0023384C">
            <w:pPr>
              <w:spacing w:after="0" w:line="240" w:lineRule="auto"/>
              <w:rPr>
                <w:rFonts w:ascii="Courier New" w:hAnsi="Courier New" w:cs="Courier New"/>
                <w:color w:val="000000"/>
                <w:sz w:val="18"/>
                <w:szCs w:val="18"/>
              </w:rPr>
            </w:pPr>
            <w:r w:rsidRPr="0023384C">
              <w:rPr>
                <w:rFonts w:ascii="Courier New" w:hAnsi="Courier New" w:cs="Courier New"/>
                <w:color w:val="000000"/>
                <w:sz w:val="18"/>
                <w:szCs w:val="18"/>
              </w:rPr>
              <w:t> </w:t>
            </w:r>
          </w:p>
        </w:tc>
        <w:tc>
          <w:tcPr>
            <w:tcW w:w="1399" w:type="dxa"/>
            <w:tcBorders>
              <w:top w:val="single" w:sz="8" w:space="0" w:color="000000"/>
              <w:left w:val="nil"/>
              <w:bottom w:val="single" w:sz="8" w:space="0" w:color="000000"/>
              <w:right w:val="single" w:sz="8" w:space="0" w:color="000000"/>
            </w:tcBorders>
            <w:shd w:val="clear" w:color="000000" w:fill="FFFFCC"/>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ESTIMATIVA UNITÁRIO</w:t>
            </w:r>
          </w:p>
        </w:tc>
      </w:tr>
      <w:tr w:rsidR="00653BBF" w:rsidRPr="0023384C" w:rsidTr="003A0750">
        <w:trPr>
          <w:trHeight w:val="1620"/>
        </w:trPr>
        <w:tc>
          <w:tcPr>
            <w:tcW w:w="85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1</w:t>
            </w:r>
          </w:p>
        </w:tc>
        <w:tc>
          <w:tcPr>
            <w:tcW w:w="4820" w:type="dxa"/>
            <w:tcBorders>
              <w:top w:val="single" w:sz="8" w:space="0" w:color="000000"/>
              <w:left w:val="nil"/>
              <w:bottom w:val="single" w:sz="8" w:space="0" w:color="000000"/>
              <w:right w:val="nil"/>
            </w:tcBorders>
            <w:shd w:val="clear" w:color="000000" w:fill="FFFFFF"/>
            <w:vAlign w:val="center"/>
            <w:hideMark/>
          </w:tcPr>
          <w:p w:rsidR="00653BBF" w:rsidRPr="0023384C" w:rsidRDefault="00653BBF" w:rsidP="0023384C">
            <w:pPr>
              <w:spacing w:after="0" w:line="240" w:lineRule="auto"/>
              <w:rPr>
                <w:rFonts w:ascii="Courier New" w:hAnsi="Courier New" w:cs="Courier New"/>
                <w:color w:val="000000"/>
                <w:sz w:val="16"/>
                <w:szCs w:val="16"/>
              </w:rPr>
            </w:pPr>
            <w:r w:rsidRPr="0023384C">
              <w:rPr>
                <w:rFonts w:ascii="Courier New" w:hAnsi="Courier New" w:cs="Courier New"/>
                <w:color w:val="000000"/>
                <w:sz w:val="16"/>
                <w:szCs w:val="16"/>
              </w:rPr>
              <w:t xml:space="preserve">CONTRATAÇÃO DE EMPRESA PARA SEGURO AUTOMOTIVO GOL VOLKSWAGEN CONFORT LINE 1.6, 8V, FLEX GVI ANO: 2017/2018; PLACA: KXU 8460; CHASSI: 9BWAG45U3JT038007; TABELA FIPE: 100%; DANOS MATERIAIS: 150.000,00; DANOS CORPORAIS: 150.000,00; APP: 20.000,00; DANOS MORAIS: 20.000,00; FRANQUIA REDUZIDA; QUILOMETRAGEM ILIMITADA; </w:t>
            </w:r>
            <w:proofErr w:type="gramStart"/>
            <w:r w:rsidRPr="0023384C">
              <w:rPr>
                <w:rFonts w:ascii="Courier New" w:hAnsi="Courier New" w:cs="Courier New"/>
                <w:color w:val="000000"/>
                <w:sz w:val="16"/>
                <w:szCs w:val="16"/>
              </w:rPr>
              <w:t>ASSIS.:</w:t>
            </w:r>
            <w:proofErr w:type="gramEnd"/>
            <w:r w:rsidRPr="0023384C">
              <w:rPr>
                <w:rFonts w:ascii="Courier New" w:hAnsi="Courier New" w:cs="Courier New"/>
                <w:color w:val="000000"/>
                <w:sz w:val="16"/>
                <w:szCs w:val="16"/>
              </w:rPr>
              <w:t xml:space="preserve">24H E CARRO RESERVA. </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SERV</w:t>
            </w:r>
          </w:p>
        </w:tc>
        <w:tc>
          <w:tcPr>
            <w:tcW w:w="1134" w:type="dxa"/>
            <w:tcBorders>
              <w:top w:val="nil"/>
              <w:left w:val="nil"/>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1,</w:t>
            </w:r>
          </w:p>
        </w:tc>
        <w:tc>
          <w:tcPr>
            <w:tcW w:w="1559" w:type="dxa"/>
            <w:gridSpan w:val="2"/>
            <w:tcBorders>
              <w:top w:val="single" w:sz="8" w:space="0" w:color="000000"/>
              <w:left w:val="nil"/>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right"/>
              <w:rPr>
                <w:rFonts w:ascii="Courier New" w:hAnsi="Courier New" w:cs="Courier New"/>
                <w:color w:val="000000"/>
                <w:sz w:val="16"/>
                <w:szCs w:val="16"/>
              </w:rPr>
            </w:pPr>
            <w:r w:rsidRPr="0023384C">
              <w:rPr>
                <w:rFonts w:ascii="Courier New" w:hAnsi="Courier New" w:cs="Courier New"/>
                <w:color w:val="000000"/>
                <w:sz w:val="16"/>
                <w:szCs w:val="16"/>
              </w:rPr>
              <w:t>1.243,90</w:t>
            </w:r>
          </w:p>
        </w:tc>
      </w:tr>
      <w:tr w:rsidR="00653BBF" w:rsidRPr="0023384C" w:rsidTr="003A0750">
        <w:trPr>
          <w:trHeight w:val="1620"/>
        </w:trPr>
        <w:tc>
          <w:tcPr>
            <w:tcW w:w="85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lastRenderedPageBreak/>
              <w:t>2</w:t>
            </w:r>
          </w:p>
        </w:tc>
        <w:tc>
          <w:tcPr>
            <w:tcW w:w="4820" w:type="dxa"/>
            <w:tcBorders>
              <w:top w:val="single" w:sz="8" w:space="0" w:color="000000"/>
              <w:left w:val="nil"/>
              <w:bottom w:val="single" w:sz="8" w:space="0" w:color="000000"/>
              <w:right w:val="nil"/>
            </w:tcBorders>
            <w:shd w:val="clear" w:color="000000" w:fill="FFFFFF"/>
            <w:vAlign w:val="center"/>
            <w:hideMark/>
          </w:tcPr>
          <w:p w:rsidR="00653BBF" w:rsidRPr="0023384C" w:rsidRDefault="00653BBF" w:rsidP="0023384C">
            <w:pPr>
              <w:spacing w:after="0" w:line="240" w:lineRule="auto"/>
              <w:rPr>
                <w:rFonts w:ascii="Courier New" w:hAnsi="Courier New" w:cs="Courier New"/>
                <w:color w:val="000000"/>
                <w:sz w:val="16"/>
                <w:szCs w:val="16"/>
              </w:rPr>
            </w:pPr>
            <w:r w:rsidRPr="0023384C">
              <w:rPr>
                <w:rFonts w:ascii="Courier New" w:hAnsi="Courier New" w:cs="Courier New"/>
                <w:color w:val="000000"/>
                <w:sz w:val="16"/>
                <w:szCs w:val="16"/>
              </w:rPr>
              <w:t xml:space="preserve">CONTRATAÇÃO DE EMPRESA PARA SEGURO AUTOMOTIVO VERSA SEDAN SV NISSAN FLEX START 1.6, 16V, ANO: 2015/2016; PLACA: LRW 5576; CHASSI: 94DCAN17GB112273; TABELA FIPE: 100%; DANOS MATERIAIS: 150.000,00; DANOS CORPORAIS: 150.000,00; APP: 20.000,00; DANOS MORAIS: 20.000,00; FRANQUIA REDUZIDA; QUILOMETRAGEM ILIMITADA; </w:t>
            </w:r>
            <w:proofErr w:type="gramStart"/>
            <w:r w:rsidRPr="0023384C">
              <w:rPr>
                <w:rFonts w:ascii="Courier New" w:hAnsi="Courier New" w:cs="Courier New"/>
                <w:color w:val="000000"/>
                <w:sz w:val="16"/>
                <w:szCs w:val="16"/>
              </w:rPr>
              <w:t>ASSIS.:</w:t>
            </w:r>
            <w:proofErr w:type="gramEnd"/>
            <w:r w:rsidRPr="0023384C">
              <w:rPr>
                <w:rFonts w:ascii="Courier New" w:hAnsi="Courier New" w:cs="Courier New"/>
                <w:color w:val="000000"/>
                <w:sz w:val="16"/>
                <w:szCs w:val="16"/>
              </w:rPr>
              <w:t xml:space="preserve">24H E CARRO RESERVA. </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SERV</w:t>
            </w:r>
          </w:p>
        </w:tc>
        <w:tc>
          <w:tcPr>
            <w:tcW w:w="1134" w:type="dxa"/>
            <w:tcBorders>
              <w:top w:val="nil"/>
              <w:left w:val="nil"/>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1,</w:t>
            </w:r>
          </w:p>
        </w:tc>
        <w:tc>
          <w:tcPr>
            <w:tcW w:w="1559" w:type="dxa"/>
            <w:gridSpan w:val="2"/>
            <w:tcBorders>
              <w:top w:val="single" w:sz="8" w:space="0" w:color="000000"/>
              <w:left w:val="nil"/>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right"/>
              <w:rPr>
                <w:rFonts w:ascii="Courier New" w:hAnsi="Courier New" w:cs="Courier New"/>
                <w:color w:val="000000"/>
                <w:sz w:val="16"/>
                <w:szCs w:val="16"/>
              </w:rPr>
            </w:pPr>
            <w:r w:rsidRPr="0023384C">
              <w:rPr>
                <w:rFonts w:ascii="Courier New" w:hAnsi="Courier New" w:cs="Courier New"/>
                <w:color w:val="000000"/>
                <w:sz w:val="16"/>
                <w:szCs w:val="16"/>
              </w:rPr>
              <w:t>1.217,99</w:t>
            </w:r>
          </w:p>
        </w:tc>
      </w:tr>
      <w:tr w:rsidR="00653BBF" w:rsidRPr="0023384C" w:rsidTr="003A0750">
        <w:trPr>
          <w:trHeight w:val="1620"/>
        </w:trPr>
        <w:tc>
          <w:tcPr>
            <w:tcW w:w="85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3</w:t>
            </w:r>
          </w:p>
        </w:tc>
        <w:tc>
          <w:tcPr>
            <w:tcW w:w="4820" w:type="dxa"/>
            <w:tcBorders>
              <w:top w:val="single" w:sz="8" w:space="0" w:color="000000"/>
              <w:left w:val="nil"/>
              <w:bottom w:val="single" w:sz="8" w:space="0" w:color="000000"/>
              <w:right w:val="nil"/>
            </w:tcBorders>
            <w:shd w:val="clear" w:color="000000" w:fill="FFFFFF"/>
            <w:vAlign w:val="center"/>
            <w:hideMark/>
          </w:tcPr>
          <w:p w:rsidR="00653BBF" w:rsidRPr="0023384C" w:rsidRDefault="00653BBF" w:rsidP="0023384C">
            <w:pPr>
              <w:spacing w:after="0" w:line="240" w:lineRule="auto"/>
              <w:rPr>
                <w:rFonts w:ascii="Courier New" w:hAnsi="Courier New" w:cs="Courier New"/>
                <w:color w:val="000000"/>
                <w:sz w:val="16"/>
                <w:szCs w:val="16"/>
              </w:rPr>
            </w:pPr>
            <w:r w:rsidRPr="0023384C">
              <w:rPr>
                <w:rFonts w:ascii="Courier New" w:hAnsi="Courier New" w:cs="Courier New"/>
                <w:color w:val="000000"/>
                <w:sz w:val="16"/>
                <w:szCs w:val="16"/>
              </w:rPr>
              <w:t xml:space="preserve">CONTRATAÇÃO DE EMPRESA PARA SEGURO AUTOMOTIVO MASTER FURGÃO GRAND RENAULT 2.3, 16V, DCI; ANO: 2017/2018; PLACA: LTO 1B82; CHASSI: 935ZCWMNCD2102091; TABELA FIPE: 100%; DANOS MATERIAIS: 150.000,00; DANOS CORPORAIS: 150.000,00; APP: 20.000,00; DANOS MORAIS: 20.000,00; FRANQUIA REDUZIDA; QUILOMETRAGEM ILIMITADA; </w:t>
            </w:r>
            <w:proofErr w:type="gramStart"/>
            <w:r w:rsidRPr="0023384C">
              <w:rPr>
                <w:rFonts w:ascii="Courier New" w:hAnsi="Courier New" w:cs="Courier New"/>
                <w:color w:val="000000"/>
                <w:sz w:val="16"/>
                <w:szCs w:val="16"/>
              </w:rPr>
              <w:t>ASSIS.:</w:t>
            </w:r>
            <w:proofErr w:type="gramEnd"/>
            <w:r w:rsidRPr="0023384C">
              <w:rPr>
                <w:rFonts w:ascii="Courier New" w:hAnsi="Courier New" w:cs="Courier New"/>
                <w:color w:val="000000"/>
                <w:sz w:val="16"/>
                <w:szCs w:val="16"/>
              </w:rPr>
              <w:t xml:space="preserve">24H E CARRO RESERVA. </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SERV</w:t>
            </w:r>
          </w:p>
        </w:tc>
        <w:tc>
          <w:tcPr>
            <w:tcW w:w="1134" w:type="dxa"/>
            <w:tcBorders>
              <w:top w:val="nil"/>
              <w:left w:val="nil"/>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1,</w:t>
            </w:r>
          </w:p>
        </w:tc>
        <w:tc>
          <w:tcPr>
            <w:tcW w:w="1559" w:type="dxa"/>
            <w:gridSpan w:val="2"/>
            <w:tcBorders>
              <w:top w:val="single" w:sz="8" w:space="0" w:color="000000"/>
              <w:left w:val="nil"/>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right"/>
              <w:rPr>
                <w:rFonts w:ascii="Courier New" w:hAnsi="Courier New" w:cs="Courier New"/>
                <w:color w:val="000000"/>
                <w:sz w:val="16"/>
                <w:szCs w:val="16"/>
              </w:rPr>
            </w:pPr>
            <w:r w:rsidRPr="0023384C">
              <w:rPr>
                <w:rFonts w:ascii="Courier New" w:hAnsi="Courier New" w:cs="Courier New"/>
                <w:color w:val="000000"/>
                <w:sz w:val="16"/>
                <w:szCs w:val="16"/>
              </w:rPr>
              <w:t>4.500,00</w:t>
            </w:r>
          </w:p>
        </w:tc>
      </w:tr>
      <w:tr w:rsidR="00653BBF" w:rsidRPr="0023384C" w:rsidTr="003A0750">
        <w:trPr>
          <w:trHeight w:val="1620"/>
        </w:trPr>
        <w:tc>
          <w:tcPr>
            <w:tcW w:w="85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4</w:t>
            </w:r>
          </w:p>
        </w:tc>
        <w:tc>
          <w:tcPr>
            <w:tcW w:w="4820" w:type="dxa"/>
            <w:tcBorders>
              <w:top w:val="single" w:sz="8" w:space="0" w:color="000000"/>
              <w:left w:val="nil"/>
              <w:bottom w:val="single" w:sz="8" w:space="0" w:color="000000"/>
              <w:right w:val="nil"/>
            </w:tcBorders>
            <w:shd w:val="clear" w:color="000000" w:fill="FFFFFF"/>
            <w:vAlign w:val="center"/>
            <w:hideMark/>
          </w:tcPr>
          <w:p w:rsidR="00653BBF" w:rsidRPr="0023384C" w:rsidRDefault="00653BBF" w:rsidP="0023384C">
            <w:pPr>
              <w:spacing w:after="0" w:line="240" w:lineRule="auto"/>
              <w:rPr>
                <w:rFonts w:ascii="Courier New" w:hAnsi="Courier New" w:cs="Courier New"/>
                <w:color w:val="000000"/>
                <w:sz w:val="16"/>
                <w:szCs w:val="16"/>
              </w:rPr>
            </w:pPr>
            <w:r w:rsidRPr="0023384C">
              <w:rPr>
                <w:rFonts w:ascii="Courier New" w:hAnsi="Courier New" w:cs="Courier New"/>
                <w:color w:val="000000"/>
                <w:sz w:val="16"/>
                <w:szCs w:val="16"/>
              </w:rPr>
              <w:t xml:space="preserve">CONTRATAÇÃO DE EMPRESA PARA SEGURO AUTOMOTIVO FIAT IVECO DAILY CHASSI CABINA 55C17 4X2 E5; ANO: 2018/2019; PLACA: LUR 8A72; CHASSI: 93ZK50C01K844009; TABELA FIPE: 100%; DANOS MATERIAIS: 150.000,00; DANOS CORPORAIS: 150.000,00; APP: 20.000,00; DANOS MORAIS: 20.000,00; FRANQUIA REDUZIDA; QUILOMETRAGEM ILIMITADA; </w:t>
            </w:r>
            <w:proofErr w:type="gramStart"/>
            <w:r w:rsidRPr="0023384C">
              <w:rPr>
                <w:rFonts w:ascii="Courier New" w:hAnsi="Courier New" w:cs="Courier New"/>
                <w:color w:val="000000"/>
                <w:sz w:val="16"/>
                <w:szCs w:val="16"/>
              </w:rPr>
              <w:t>ASSIS.:</w:t>
            </w:r>
            <w:proofErr w:type="gramEnd"/>
            <w:r w:rsidRPr="0023384C">
              <w:rPr>
                <w:rFonts w:ascii="Courier New" w:hAnsi="Courier New" w:cs="Courier New"/>
                <w:color w:val="000000"/>
                <w:sz w:val="16"/>
                <w:szCs w:val="16"/>
              </w:rPr>
              <w:t xml:space="preserve">24H E CARRO RESERVA. </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SERV</w:t>
            </w:r>
          </w:p>
        </w:tc>
        <w:tc>
          <w:tcPr>
            <w:tcW w:w="1134" w:type="dxa"/>
            <w:tcBorders>
              <w:top w:val="nil"/>
              <w:left w:val="nil"/>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1,</w:t>
            </w:r>
          </w:p>
        </w:tc>
        <w:tc>
          <w:tcPr>
            <w:tcW w:w="1559" w:type="dxa"/>
            <w:gridSpan w:val="2"/>
            <w:tcBorders>
              <w:top w:val="single" w:sz="8" w:space="0" w:color="000000"/>
              <w:left w:val="nil"/>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right"/>
              <w:rPr>
                <w:rFonts w:ascii="Courier New" w:hAnsi="Courier New" w:cs="Courier New"/>
                <w:color w:val="000000"/>
                <w:sz w:val="16"/>
                <w:szCs w:val="16"/>
              </w:rPr>
            </w:pPr>
            <w:r w:rsidRPr="0023384C">
              <w:rPr>
                <w:rFonts w:ascii="Courier New" w:hAnsi="Courier New" w:cs="Courier New"/>
                <w:color w:val="000000"/>
                <w:sz w:val="16"/>
                <w:szCs w:val="16"/>
              </w:rPr>
              <w:t>3.013,94</w:t>
            </w:r>
          </w:p>
        </w:tc>
      </w:tr>
      <w:tr w:rsidR="00653BBF" w:rsidRPr="0023384C" w:rsidTr="003A0750">
        <w:trPr>
          <w:trHeight w:val="1620"/>
        </w:trPr>
        <w:tc>
          <w:tcPr>
            <w:tcW w:w="85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5</w:t>
            </w:r>
          </w:p>
        </w:tc>
        <w:tc>
          <w:tcPr>
            <w:tcW w:w="4820" w:type="dxa"/>
            <w:tcBorders>
              <w:top w:val="single" w:sz="8" w:space="0" w:color="000000"/>
              <w:left w:val="nil"/>
              <w:bottom w:val="single" w:sz="8" w:space="0" w:color="000000"/>
              <w:right w:val="nil"/>
            </w:tcBorders>
            <w:shd w:val="clear" w:color="000000" w:fill="FFFFFF"/>
            <w:vAlign w:val="center"/>
            <w:hideMark/>
          </w:tcPr>
          <w:p w:rsidR="00653BBF" w:rsidRPr="0023384C" w:rsidRDefault="00653BBF" w:rsidP="0023384C">
            <w:pPr>
              <w:spacing w:after="0" w:line="240" w:lineRule="auto"/>
              <w:rPr>
                <w:rFonts w:ascii="Courier New" w:hAnsi="Courier New" w:cs="Courier New"/>
                <w:color w:val="000000"/>
                <w:sz w:val="16"/>
                <w:szCs w:val="16"/>
              </w:rPr>
            </w:pPr>
            <w:r w:rsidRPr="0023384C">
              <w:rPr>
                <w:rFonts w:ascii="Courier New" w:hAnsi="Courier New" w:cs="Courier New"/>
                <w:color w:val="000000"/>
                <w:sz w:val="16"/>
                <w:szCs w:val="16"/>
              </w:rPr>
              <w:t xml:space="preserve">CONTRATAÇÃO DE EMPRESA PARA SEGURO AUTOMOTIVO MASTER FURGÃO EXTRA RENAULT 2.3, 16V DCI; ANO: 2019/2020; PLACA: RKE 0G23; CHASSI: 93YMAFEXALJ290765; TABELA FIPE: 100%; DANOS MATERIAIS: 150.000,00; DANOS CORPORAIS: 150.000,00; APP: 20.000,00; DANOS MORAIS: 20.000,00; FRANQUIA REDUZIDA; QUILOMETRAGEM ILIMITADA; </w:t>
            </w:r>
            <w:proofErr w:type="gramStart"/>
            <w:r w:rsidRPr="0023384C">
              <w:rPr>
                <w:rFonts w:ascii="Courier New" w:hAnsi="Courier New" w:cs="Courier New"/>
                <w:color w:val="000000"/>
                <w:sz w:val="16"/>
                <w:szCs w:val="16"/>
              </w:rPr>
              <w:t>ASSIS.:</w:t>
            </w:r>
            <w:proofErr w:type="gramEnd"/>
            <w:r w:rsidRPr="0023384C">
              <w:rPr>
                <w:rFonts w:ascii="Courier New" w:hAnsi="Courier New" w:cs="Courier New"/>
                <w:color w:val="000000"/>
                <w:sz w:val="16"/>
                <w:szCs w:val="16"/>
              </w:rPr>
              <w:t xml:space="preserve">24H E CARRO RESERVA. </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SERV</w:t>
            </w:r>
          </w:p>
        </w:tc>
        <w:tc>
          <w:tcPr>
            <w:tcW w:w="1134" w:type="dxa"/>
            <w:tcBorders>
              <w:top w:val="nil"/>
              <w:left w:val="nil"/>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1,</w:t>
            </w:r>
          </w:p>
        </w:tc>
        <w:tc>
          <w:tcPr>
            <w:tcW w:w="1559" w:type="dxa"/>
            <w:gridSpan w:val="2"/>
            <w:tcBorders>
              <w:top w:val="single" w:sz="8" w:space="0" w:color="000000"/>
              <w:left w:val="nil"/>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right"/>
              <w:rPr>
                <w:rFonts w:ascii="Courier New" w:hAnsi="Courier New" w:cs="Courier New"/>
                <w:color w:val="000000"/>
                <w:sz w:val="16"/>
                <w:szCs w:val="16"/>
              </w:rPr>
            </w:pPr>
            <w:r w:rsidRPr="0023384C">
              <w:rPr>
                <w:rFonts w:ascii="Courier New" w:hAnsi="Courier New" w:cs="Courier New"/>
                <w:color w:val="000000"/>
                <w:sz w:val="16"/>
                <w:szCs w:val="16"/>
              </w:rPr>
              <w:t>4.500,00</w:t>
            </w:r>
          </w:p>
        </w:tc>
      </w:tr>
      <w:tr w:rsidR="00653BBF" w:rsidRPr="0023384C" w:rsidTr="003A0750">
        <w:trPr>
          <w:trHeight w:val="1620"/>
        </w:trPr>
        <w:tc>
          <w:tcPr>
            <w:tcW w:w="85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6</w:t>
            </w:r>
          </w:p>
        </w:tc>
        <w:tc>
          <w:tcPr>
            <w:tcW w:w="4820" w:type="dxa"/>
            <w:tcBorders>
              <w:top w:val="single" w:sz="8" w:space="0" w:color="000000"/>
              <w:left w:val="nil"/>
              <w:bottom w:val="single" w:sz="8" w:space="0" w:color="000000"/>
              <w:right w:val="nil"/>
            </w:tcBorders>
            <w:shd w:val="clear" w:color="000000" w:fill="FFFFFF"/>
            <w:vAlign w:val="center"/>
            <w:hideMark/>
          </w:tcPr>
          <w:p w:rsidR="00653BBF" w:rsidRPr="0023384C" w:rsidRDefault="00653BBF" w:rsidP="0023384C">
            <w:pPr>
              <w:spacing w:after="0" w:line="240" w:lineRule="auto"/>
              <w:rPr>
                <w:rFonts w:ascii="Courier New" w:hAnsi="Courier New" w:cs="Courier New"/>
                <w:color w:val="000000"/>
                <w:sz w:val="16"/>
                <w:szCs w:val="16"/>
              </w:rPr>
            </w:pPr>
            <w:r w:rsidRPr="0023384C">
              <w:rPr>
                <w:rFonts w:ascii="Courier New" w:hAnsi="Courier New" w:cs="Courier New"/>
                <w:color w:val="000000"/>
                <w:sz w:val="16"/>
                <w:szCs w:val="16"/>
              </w:rPr>
              <w:t xml:space="preserve">CONTRATAÇÃO DE EMPRESA PARA SEGURO AUTOMOTIVO VOYAGEN VOLKSWAGEN </w:t>
            </w:r>
            <w:proofErr w:type="gramStart"/>
            <w:r w:rsidRPr="0023384C">
              <w:rPr>
                <w:rFonts w:ascii="Courier New" w:hAnsi="Courier New" w:cs="Courier New"/>
                <w:color w:val="000000"/>
                <w:sz w:val="16"/>
                <w:szCs w:val="16"/>
              </w:rPr>
              <w:t>FLEX  1.6</w:t>
            </w:r>
            <w:proofErr w:type="gramEnd"/>
            <w:r w:rsidRPr="0023384C">
              <w:rPr>
                <w:rFonts w:ascii="Courier New" w:hAnsi="Courier New" w:cs="Courier New"/>
                <w:color w:val="000000"/>
                <w:sz w:val="16"/>
                <w:szCs w:val="16"/>
              </w:rPr>
              <w:t xml:space="preserve">, 8V MSI; ANO: 2020/2021; PLACA: RKG 2H52; CHASSI: 9BWDB45U4MT021135, TABELA FIPE: 100%; DANOS MATERIAIS: 150.000,00; DANOS CORPORAIS: 150.000,00; APP: 20.000,00; DANOS MORAIS: 20.000,00; FRANQUIA REDUZIDA; QUILOMETRAGEM ILIMITADA; ASSIS.:24H E CARRO RESERVA. </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SERV</w:t>
            </w:r>
          </w:p>
        </w:tc>
        <w:tc>
          <w:tcPr>
            <w:tcW w:w="1134" w:type="dxa"/>
            <w:tcBorders>
              <w:top w:val="nil"/>
              <w:left w:val="nil"/>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1,</w:t>
            </w:r>
          </w:p>
        </w:tc>
        <w:tc>
          <w:tcPr>
            <w:tcW w:w="1559" w:type="dxa"/>
            <w:gridSpan w:val="2"/>
            <w:tcBorders>
              <w:top w:val="single" w:sz="8" w:space="0" w:color="000000"/>
              <w:left w:val="nil"/>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right"/>
              <w:rPr>
                <w:rFonts w:ascii="Courier New" w:hAnsi="Courier New" w:cs="Courier New"/>
                <w:color w:val="000000"/>
                <w:sz w:val="16"/>
                <w:szCs w:val="16"/>
              </w:rPr>
            </w:pPr>
            <w:r w:rsidRPr="0023384C">
              <w:rPr>
                <w:rFonts w:ascii="Courier New" w:hAnsi="Courier New" w:cs="Courier New"/>
                <w:color w:val="000000"/>
                <w:sz w:val="16"/>
                <w:szCs w:val="16"/>
              </w:rPr>
              <w:t>1.456,29</w:t>
            </w:r>
          </w:p>
        </w:tc>
      </w:tr>
      <w:tr w:rsidR="00653BBF" w:rsidRPr="0023384C" w:rsidTr="003A0750">
        <w:trPr>
          <w:trHeight w:val="1620"/>
        </w:trPr>
        <w:tc>
          <w:tcPr>
            <w:tcW w:w="85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7</w:t>
            </w:r>
          </w:p>
        </w:tc>
        <w:tc>
          <w:tcPr>
            <w:tcW w:w="4820" w:type="dxa"/>
            <w:tcBorders>
              <w:top w:val="single" w:sz="8" w:space="0" w:color="000000"/>
              <w:left w:val="nil"/>
              <w:bottom w:val="single" w:sz="8" w:space="0" w:color="000000"/>
              <w:right w:val="nil"/>
            </w:tcBorders>
            <w:shd w:val="clear" w:color="000000" w:fill="FFFFFF"/>
            <w:vAlign w:val="center"/>
            <w:hideMark/>
          </w:tcPr>
          <w:p w:rsidR="00653BBF" w:rsidRPr="0023384C" w:rsidRDefault="00653BBF" w:rsidP="0023384C">
            <w:pPr>
              <w:spacing w:after="0" w:line="240" w:lineRule="auto"/>
              <w:rPr>
                <w:rFonts w:ascii="Courier New" w:hAnsi="Courier New" w:cs="Courier New"/>
                <w:color w:val="000000"/>
                <w:sz w:val="16"/>
                <w:szCs w:val="16"/>
              </w:rPr>
            </w:pPr>
            <w:r w:rsidRPr="0023384C">
              <w:rPr>
                <w:rFonts w:ascii="Courier New" w:hAnsi="Courier New" w:cs="Courier New"/>
                <w:color w:val="000000"/>
                <w:sz w:val="16"/>
                <w:szCs w:val="16"/>
              </w:rPr>
              <w:t xml:space="preserve">CONTRATAÇÃO DE EMPRESA PARA SEGURO AUTOMOTIVO MASTER FURGÃO RENAULT EXTRA 2.3, 16V DCI; ANO: 2019/2020; PLACA: RIY 0H77; CHASSI: 93YMAFEXCLJ240469; TABELA FIPE: 100%; DANOS MATERIAIS: 150.000,00; DANOS CORPORAIS: 150.000,00; APP: 20.000,00; DANOS MORAIS: 20.000,00; FRANQUIA REDUZIDA; QUILOMETRAGEM ILIMITADA; </w:t>
            </w:r>
            <w:proofErr w:type="gramStart"/>
            <w:r w:rsidRPr="0023384C">
              <w:rPr>
                <w:rFonts w:ascii="Courier New" w:hAnsi="Courier New" w:cs="Courier New"/>
                <w:color w:val="000000"/>
                <w:sz w:val="16"/>
                <w:szCs w:val="16"/>
              </w:rPr>
              <w:t>ASSIS.:</w:t>
            </w:r>
            <w:proofErr w:type="gramEnd"/>
            <w:r w:rsidRPr="0023384C">
              <w:rPr>
                <w:rFonts w:ascii="Courier New" w:hAnsi="Courier New" w:cs="Courier New"/>
                <w:color w:val="000000"/>
                <w:sz w:val="16"/>
                <w:szCs w:val="16"/>
              </w:rPr>
              <w:t xml:space="preserve">24H E CARRO RESERVA. </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SERV</w:t>
            </w:r>
          </w:p>
        </w:tc>
        <w:tc>
          <w:tcPr>
            <w:tcW w:w="1134" w:type="dxa"/>
            <w:tcBorders>
              <w:top w:val="nil"/>
              <w:left w:val="nil"/>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1,</w:t>
            </w:r>
          </w:p>
        </w:tc>
        <w:tc>
          <w:tcPr>
            <w:tcW w:w="1559" w:type="dxa"/>
            <w:gridSpan w:val="2"/>
            <w:tcBorders>
              <w:top w:val="single" w:sz="8" w:space="0" w:color="000000"/>
              <w:left w:val="nil"/>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right"/>
              <w:rPr>
                <w:rFonts w:ascii="Courier New" w:hAnsi="Courier New" w:cs="Courier New"/>
                <w:color w:val="000000"/>
                <w:sz w:val="16"/>
                <w:szCs w:val="16"/>
              </w:rPr>
            </w:pPr>
            <w:r w:rsidRPr="0023384C">
              <w:rPr>
                <w:rFonts w:ascii="Courier New" w:hAnsi="Courier New" w:cs="Courier New"/>
                <w:color w:val="000000"/>
                <w:sz w:val="16"/>
                <w:szCs w:val="16"/>
              </w:rPr>
              <w:t>2.588,19</w:t>
            </w:r>
          </w:p>
        </w:tc>
      </w:tr>
      <w:tr w:rsidR="00653BBF" w:rsidRPr="0023384C" w:rsidTr="003A0750">
        <w:trPr>
          <w:trHeight w:val="1620"/>
        </w:trPr>
        <w:tc>
          <w:tcPr>
            <w:tcW w:w="85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8</w:t>
            </w:r>
          </w:p>
        </w:tc>
        <w:tc>
          <w:tcPr>
            <w:tcW w:w="4820" w:type="dxa"/>
            <w:tcBorders>
              <w:top w:val="single" w:sz="8" w:space="0" w:color="000000"/>
              <w:left w:val="nil"/>
              <w:bottom w:val="single" w:sz="8" w:space="0" w:color="000000"/>
              <w:right w:val="nil"/>
            </w:tcBorders>
            <w:shd w:val="clear" w:color="000000" w:fill="FFFFFF"/>
            <w:vAlign w:val="center"/>
            <w:hideMark/>
          </w:tcPr>
          <w:p w:rsidR="00653BBF" w:rsidRPr="0023384C" w:rsidRDefault="00653BBF" w:rsidP="0023384C">
            <w:pPr>
              <w:spacing w:after="0" w:line="240" w:lineRule="auto"/>
              <w:rPr>
                <w:rFonts w:ascii="Courier New" w:hAnsi="Courier New" w:cs="Courier New"/>
                <w:color w:val="000000"/>
                <w:sz w:val="16"/>
                <w:szCs w:val="16"/>
              </w:rPr>
            </w:pPr>
            <w:r w:rsidRPr="0023384C">
              <w:rPr>
                <w:rFonts w:ascii="Courier New" w:hAnsi="Courier New" w:cs="Courier New"/>
                <w:color w:val="000000"/>
                <w:sz w:val="16"/>
                <w:szCs w:val="16"/>
              </w:rPr>
              <w:t xml:space="preserve">CONTRATAÇÃO DE EMPRESA PARA SEGURO AUTOMOTIVO BOXER PEUGEOT M350 LH 23S; ANO: 2013/2014; PLACA: LRE 9402; CHASSI: 936ZCWNMCE2123630; TABELA FIPE: 100%; DANOS MATERIAIS: 150.000,00; DANOS CORPORAIS: 150.000,00; APP: 20.000,00; DANOS MORAIS: 20.000,00; FRANQUIA REDUZIDA; QUILOMETRAGEM ILIMITADA; </w:t>
            </w:r>
            <w:proofErr w:type="gramStart"/>
            <w:r w:rsidRPr="0023384C">
              <w:rPr>
                <w:rFonts w:ascii="Courier New" w:hAnsi="Courier New" w:cs="Courier New"/>
                <w:color w:val="000000"/>
                <w:sz w:val="16"/>
                <w:szCs w:val="16"/>
              </w:rPr>
              <w:t>ASSIS.:</w:t>
            </w:r>
            <w:proofErr w:type="gramEnd"/>
            <w:r w:rsidRPr="0023384C">
              <w:rPr>
                <w:rFonts w:ascii="Courier New" w:hAnsi="Courier New" w:cs="Courier New"/>
                <w:color w:val="000000"/>
                <w:sz w:val="16"/>
                <w:szCs w:val="16"/>
              </w:rPr>
              <w:t xml:space="preserve">24H E CARRO RESERVA. </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SERV</w:t>
            </w:r>
          </w:p>
        </w:tc>
        <w:tc>
          <w:tcPr>
            <w:tcW w:w="1134" w:type="dxa"/>
            <w:tcBorders>
              <w:top w:val="nil"/>
              <w:left w:val="nil"/>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1,</w:t>
            </w:r>
          </w:p>
        </w:tc>
        <w:tc>
          <w:tcPr>
            <w:tcW w:w="1559" w:type="dxa"/>
            <w:gridSpan w:val="2"/>
            <w:tcBorders>
              <w:top w:val="single" w:sz="8" w:space="0" w:color="000000"/>
              <w:left w:val="nil"/>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right"/>
              <w:rPr>
                <w:rFonts w:ascii="Courier New" w:hAnsi="Courier New" w:cs="Courier New"/>
                <w:color w:val="000000"/>
                <w:sz w:val="16"/>
                <w:szCs w:val="16"/>
              </w:rPr>
            </w:pPr>
            <w:r w:rsidRPr="0023384C">
              <w:rPr>
                <w:rFonts w:ascii="Courier New" w:hAnsi="Courier New" w:cs="Courier New"/>
                <w:color w:val="000000"/>
                <w:sz w:val="16"/>
                <w:szCs w:val="16"/>
              </w:rPr>
              <w:t>2.250,19</w:t>
            </w:r>
          </w:p>
        </w:tc>
      </w:tr>
      <w:tr w:rsidR="00653BBF" w:rsidRPr="0023384C" w:rsidTr="003A0750">
        <w:trPr>
          <w:trHeight w:val="1620"/>
        </w:trPr>
        <w:tc>
          <w:tcPr>
            <w:tcW w:w="85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9</w:t>
            </w:r>
          </w:p>
        </w:tc>
        <w:tc>
          <w:tcPr>
            <w:tcW w:w="4820" w:type="dxa"/>
            <w:tcBorders>
              <w:top w:val="single" w:sz="8" w:space="0" w:color="000000"/>
              <w:left w:val="nil"/>
              <w:bottom w:val="single" w:sz="8" w:space="0" w:color="000000"/>
              <w:right w:val="nil"/>
            </w:tcBorders>
            <w:shd w:val="clear" w:color="000000" w:fill="FFFFFF"/>
            <w:vAlign w:val="center"/>
            <w:hideMark/>
          </w:tcPr>
          <w:p w:rsidR="00653BBF" w:rsidRPr="0023384C" w:rsidRDefault="00653BBF" w:rsidP="0023384C">
            <w:pPr>
              <w:spacing w:after="0" w:line="240" w:lineRule="auto"/>
              <w:rPr>
                <w:rFonts w:ascii="Courier New" w:hAnsi="Courier New" w:cs="Courier New"/>
                <w:color w:val="000000"/>
                <w:sz w:val="16"/>
                <w:szCs w:val="16"/>
              </w:rPr>
            </w:pPr>
            <w:r w:rsidRPr="0023384C">
              <w:rPr>
                <w:rFonts w:ascii="Courier New" w:hAnsi="Courier New" w:cs="Courier New"/>
                <w:color w:val="000000"/>
                <w:sz w:val="16"/>
                <w:szCs w:val="16"/>
              </w:rPr>
              <w:t xml:space="preserve">CONTRATAÇÃO DE EMPRESA PARA SEGURO AUTOMOTIVO UTI MÓVEL I/MERCEDES-BENZ 416 CMA; ANO: 2020/2021; PLACA: RJV 3H24; CHASSI: 8AC907643ME193783; TABELA FIPE: 100%; DANOS MATERIAIS: 150.000,00; DANOS CORPORAIS: 150.000,00; APP: 20.000,00; DANOS MORAIS: 20.000,00; FRANQUIA REDUZIDA; QUILOMETRAGEM ILIMITADA; </w:t>
            </w:r>
            <w:proofErr w:type="gramStart"/>
            <w:r w:rsidRPr="0023384C">
              <w:rPr>
                <w:rFonts w:ascii="Courier New" w:hAnsi="Courier New" w:cs="Courier New"/>
                <w:color w:val="000000"/>
                <w:sz w:val="16"/>
                <w:szCs w:val="16"/>
              </w:rPr>
              <w:t>ASSIS.:</w:t>
            </w:r>
            <w:proofErr w:type="gramEnd"/>
            <w:r w:rsidRPr="0023384C">
              <w:rPr>
                <w:rFonts w:ascii="Courier New" w:hAnsi="Courier New" w:cs="Courier New"/>
                <w:color w:val="000000"/>
                <w:sz w:val="16"/>
                <w:szCs w:val="16"/>
              </w:rPr>
              <w:t xml:space="preserve">24H E CARRO RESERVA. </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SERV</w:t>
            </w:r>
          </w:p>
        </w:tc>
        <w:tc>
          <w:tcPr>
            <w:tcW w:w="1134" w:type="dxa"/>
            <w:tcBorders>
              <w:top w:val="nil"/>
              <w:left w:val="nil"/>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center"/>
              <w:rPr>
                <w:rFonts w:ascii="Courier New" w:hAnsi="Courier New" w:cs="Courier New"/>
                <w:color w:val="000000"/>
                <w:sz w:val="16"/>
                <w:szCs w:val="16"/>
              </w:rPr>
            </w:pPr>
            <w:r w:rsidRPr="0023384C">
              <w:rPr>
                <w:rFonts w:ascii="Courier New" w:hAnsi="Courier New" w:cs="Courier New"/>
                <w:color w:val="000000"/>
                <w:sz w:val="16"/>
                <w:szCs w:val="16"/>
              </w:rPr>
              <w:t>1,</w:t>
            </w:r>
          </w:p>
        </w:tc>
        <w:tc>
          <w:tcPr>
            <w:tcW w:w="1559" w:type="dxa"/>
            <w:gridSpan w:val="2"/>
            <w:tcBorders>
              <w:top w:val="single" w:sz="8" w:space="0" w:color="000000"/>
              <w:left w:val="nil"/>
              <w:bottom w:val="single" w:sz="8" w:space="0" w:color="000000"/>
              <w:right w:val="single" w:sz="8" w:space="0" w:color="000000"/>
            </w:tcBorders>
            <w:shd w:val="clear" w:color="000000" w:fill="FFFFFF"/>
            <w:vAlign w:val="center"/>
            <w:hideMark/>
          </w:tcPr>
          <w:p w:rsidR="00653BBF" w:rsidRPr="0023384C" w:rsidRDefault="00653BBF" w:rsidP="0023384C">
            <w:pPr>
              <w:spacing w:after="0" w:line="240" w:lineRule="auto"/>
              <w:jc w:val="right"/>
              <w:rPr>
                <w:rFonts w:ascii="Courier New" w:hAnsi="Courier New" w:cs="Courier New"/>
                <w:color w:val="000000"/>
                <w:sz w:val="16"/>
                <w:szCs w:val="16"/>
              </w:rPr>
            </w:pPr>
            <w:r w:rsidRPr="0023384C">
              <w:rPr>
                <w:rFonts w:ascii="Courier New" w:hAnsi="Courier New" w:cs="Courier New"/>
                <w:color w:val="000000"/>
                <w:sz w:val="16"/>
                <w:szCs w:val="16"/>
              </w:rPr>
              <w:t>6.300,00</w:t>
            </w:r>
          </w:p>
        </w:tc>
      </w:tr>
    </w:tbl>
    <w:p w:rsidR="009070A8" w:rsidRPr="00854ED6" w:rsidRDefault="009070A8" w:rsidP="00FB32EE">
      <w:pPr>
        <w:pStyle w:val="Estilo"/>
        <w:spacing w:after="120"/>
        <w:ind w:left="-284" w:right="-568"/>
        <w:jc w:val="both"/>
        <w:rPr>
          <w:rFonts w:ascii="Times New Roman" w:hAnsi="Times New Roman" w:cs="Times New Roman"/>
          <w:b/>
          <w:w w:val="105"/>
          <w:lang w:bidi="he-IL"/>
        </w:rPr>
      </w:pPr>
    </w:p>
    <w:p w:rsidR="00C9317F" w:rsidRPr="00854ED6" w:rsidRDefault="00C9317F" w:rsidP="00FB32EE">
      <w:pPr>
        <w:pStyle w:val="Estilo"/>
        <w:spacing w:after="120"/>
        <w:ind w:left="-284" w:right="-568"/>
        <w:jc w:val="both"/>
        <w:rPr>
          <w:rFonts w:ascii="Times New Roman" w:hAnsi="Times New Roman" w:cs="Times New Roman"/>
          <w:b/>
          <w:w w:val="105"/>
          <w:u w:val="single"/>
          <w:lang w:bidi="he-IL"/>
        </w:rPr>
      </w:pPr>
      <w:r w:rsidRPr="00854ED6">
        <w:rPr>
          <w:rFonts w:ascii="Times New Roman" w:hAnsi="Times New Roman" w:cs="Times New Roman"/>
          <w:b/>
          <w:w w:val="105"/>
          <w:lang w:bidi="he-IL"/>
        </w:rPr>
        <w:lastRenderedPageBreak/>
        <w:t xml:space="preserve">5 </w:t>
      </w:r>
      <w:r w:rsidRPr="00854ED6">
        <w:rPr>
          <w:rFonts w:ascii="Times New Roman" w:hAnsi="Times New Roman" w:cs="Times New Roman"/>
          <w:b/>
          <w:lang w:bidi="he-IL"/>
        </w:rPr>
        <w:t xml:space="preserve">– </w:t>
      </w:r>
      <w:r w:rsidRPr="00854ED6">
        <w:rPr>
          <w:rFonts w:ascii="Times New Roman" w:hAnsi="Times New Roman" w:cs="Times New Roman"/>
          <w:b/>
          <w:w w:val="105"/>
          <w:lang w:bidi="he-IL"/>
        </w:rPr>
        <w:t>DO VALOR GLOBAL ESTIMADO</w:t>
      </w:r>
    </w:p>
    <w:p w:rsidR="00C9317F" w:rsidRPr="00854ED6" w:rsidRDefault="00166807" w:rsidP="00166807">
      <w:pPr>
        <w:pStyle w:val="Estilo"/>
        <w:tabs>
          <w:tab w:val="left" w:pos="8205"/>
        </w:tabs>
        <w:spacing w:after="120"/>
        <w:ind w:left="-284" w:right="-568"/>
        <w:jc w:val="both"/>
        <w:rPr>
          <w:rFonts w:ascii="Times New Roman" w:hAnsi="Times New Roman" w:cs="Times New Roman"/>
          <w:lang w:bidi="he-IL"/>
        </w:rPr>
      </w:pPr>
      <w:r w:rsidRPr="00854ED6">
        <w:rPr>
          <w:rFonts w:ascii="Times New Roman" w:hAnsi="Times New Roman" w:cs="Times New Roman"/>
          <w:lang w:bidi="he-IL"/>
        </w:rPr>
        <w:tab/>
      </w:r>
    </w:p>
    <w:p w:rsidR="008E6909" w:rsidRPr="00854ED6" w:rsidRDefault="00C9317F" w:rsidP="00FB32EE">
      <w:pPr>
        <w:spacing w:after="120" w:line="240" w:lineRule="auto"/>
        <w:ind w:left="-284" w:right="-568"/>
        <w:jc w:val="both"/>
        <w:rPr>
          <w:rFonts w:ascii="Times New Roman" w:hAnsi="Times New Roman"/>
          <w:b/>
          <w:bCs/>
          <w:color w:val="000000"/>
          <w:sz w:val="24"/>
          <w:szCs w:val="24"/>
        </w:rPr>
      </w:pPr>
      <w:r w:rsidRPr="00854ED6">
        <w:rPr>
          <w:rFonts w:ascii="Times New Roman" w:hAnsi="Times New Roman"/>
          <w:sz w:val="24"/>
          <w:szCs w:val="24"/>
          <w:lang w:bidi="he-IL"/>
        </w:rPr>
        <w:t xml:space="preserve">5.1 - O valor global estimado para a aquisição do solicitado neste TERMO DE REFERÊNCIA é </w:t>
      </w:r>
      <w:r w:rsidRPr="00854ED6">
        <w:rPr>
          <w:rFonts w:ascii="Times New Roman" w:hAnsi="Times New Roman"/>
          <w:sz w:val="24"/>
          <w:szCs w:val="24"/>
        </w:rPr>
        <w:t xml:space="preserve">de </w:t>
      </w:r>
      <w:r w:rsidR="00A90CB6">
        <w:rPr>
          <w:rFonts w:ascii="Times New Roman" w:hAnsi="Times New Roman"/>
          <w:b/>
          <w:bCs/>
          <w:color w:val="000000"/>
          <w:sz w:val="24"/>
          <w:szCs w:val="24"/>
        </w:rPr>
        <w:t xml:space="preserve">R$ </w:t>
      </w:r>
      <w:r w:rsidR="0040663B">
        <w:rPr>
          <w:rFonts w:ascii="Times New Roman" w:hAnsi="Times New Roman"/>
          <w:b/>
          <w:bCs/>
          <w:color w:val="000000"/>
          <w:sz w:val="24"/>
          <w:szCs w:val="24"/>
        </w:rPr>
        <w:t>27.070,50</w:t>
      </w:r>
      <w:r w:rsidR="001E302A">
        <w:rPr>
          <w:rFonts w:ascii="Times New Roman" w:hAnsi="Times New Roman"/>
          <w:b/>
          <w:bCs/>
          <w:color w:val="000000"/>
          <w:sz w:val="24"/>
          <w:szCs w:val="24"/>
        </w:rPr>
        <w:t xml:space="preserve"> </w:t>
      </w:r>
      <w:r w:rsidR="00653BBF">
        <w:rPr>
          <w:rFonts w:ascii="Times New Roman" w:hAnsi="Times New Roman"/>
          <w:b/>
          <w:bCs/>
          <w:color w:val="000000"/>
          <w:sz w:val="24"/>
          <w:szCs w:val="24"/>
        </w:rPr>
        <w:t>(vinte e sete mil setentas</w:t>
      </w:r>
      <w:r w:rsidR="0040663B">
        <w:rPr>
          <w:rFonts w:ascii="Times New Roman" w:hAnsi="Times New Roman"/>
          <w:b/>
          <w:bCs/>
          <w:color w:val="000000"/>
          <w:sz w:val="24"/>
          <w:szCs w:val="24"/>
        </w:rPr>
        <w:t xml:space="preserve"> reais e cinquenta centavos).</w:t>
      </w:r>
    </w:p>
    <w:p w:rsidR="00C9317F" w:rsidRPr="00854ED6" w:rsidRDefault="00C9317F" w:rsidP="00FB32EE">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5.2 - No preço ap</w:t>
      </w:r>
      <w:r w:rsidR="004848F5" w:rsidRPr="00854ED6">
        <w:rPr>
          <w:rFonts w:ascii="Times New Roman" w:hAnsi="Times New Roman"/>
          <w:sz w:val="24"/>
          <w:szCs w:val="24"/>
        </w:rPr>
        <w:t>resentado deverão estar incluso</w:t>
      </w:r>
      <w:r w:rsidRPr="00854ED6">
        <w:rPr>
          <w:rFonts w:ascii="Times New Roman" w:hAnsi="Times New Roman"/>
          <w:sz w:val="24"/>
          <w:szCs w:val="24"/>
        </w:rPr>
        <w:t>s todos os custos necessários para o seu fornecimento.</w:t>
      </w:r>
      <w:r w:rsidR="009070A8" w:rsidRPr="00854ED6">
        <w:rPr>
          <w:rFonts w:ascii="Times New Roman" w:hAnsi="Times New Roman"/>
          <w:sz w:val="24"/>
          <w:szCs w:val="24"/>
        </w:rPr>
        <w:t xml:space="preserve"> </w:t>
      </w:r>
    </w:p>
    <w:p w:rsidR="00D50699" w:rsidRPr="00854ED6" w:rsidRDefault="00D50699" w:rsidP="00D50699">
      <w:pPr>
        <w:autoSpaceDE w:val="0"/>
        <w:autoSpaceDN w:val="0"/>
        <w:adjustRightInd w:val="0"/>
        <w:spacing w:after="0" w:line="240" w:lineRule="auto"/>
        <w:ind w:left="-284" w:right="-568"/>
        <w:jc w:val="both"/>
        <w:rPr>
          <w:rFonts w:ascii="Times New Roman" w:hAnsi="Times New Roman"/>
          <w:color w:val="000000"/>
          <w:sz w:val="24"/>
          <w:szCs w:val="24"/>
        </w:rPr>
      </w:pPr>
      <w:r w:rsidRPr="00854ED6">
        <w:rPr>
          <w:rFonts w:ascii="Times New Roman" w:hAnsi="Times New Roman"/>
          <w:sz w:val="24"/>
          <w:szCs w:val="24"/>
        </w:rPr>
        <w:t xml:space="preserve">5.3 – </w:t>
      </w:r>
      <w:r w:rsidRPr="00854ED6">
        <w:rPr>
          <w:rFonts w:ascii="Times New Roman" w:hAnsi="Times New Roman"/>
          <w:color w:val="000000"/>
          <w:sz w:val="24"/>
          <w:szCs w:val="24"/>
        </w:rPr>
        <w:t xml:space="preserve">A despesa decorrente da presente aquisição correrá à conta de Programa de Trabalho e Elemento de Despesa </w:t>
      </w:r>
      <w:r w:rsidR="0039169E" w:rsidRPr="00854ED6">
        <w:rPr>
          <w:rFonts w:ascii="Times New Roman" w:hAnsi="Times New Roman"/>
          <w:color w:val="000000"/>
          <w:sz w:val="24"/>
          <w:szCs w:val="24"/>
        </w:rPr>
        <w:t>constantes do Orçamento de 202</w:t>
      </w:r>
      <w:r w:rsidR="00704A92" w:rsidRPr="00854ED6">
        <w:rPr>
          <w:rFonts w:ascii="Times New Roman" w:hAnsi="Times New Roman"/>
          <w:color w:val="000000"/>
          <w:sz w:val="24"/>
          <w:szCs w:val="24"/>
        </w:rPr>
        <w:t>1</w:t>
      </w:r>
      <w:r w:rsidRPr="00854ED6">
        <w:rPr>
          <w:rFonts w:ascii="Times New Roman" w:hAnsi="Times New Roman"/>
          <w:color w:val="000000"/>
          <w:sz w:val="24"/>
          <w:szCs w:val="24"/>
        </w:rPr>
        <w:t>:</w:t>
      </w:r>
    </w:p>
    <w:p w:rsidR="0078343B" w:rsidRPr="00854ED6" w:rsidRDefault="0078343B" w:rsidP="00D50699">
      <w:pPr>
        <w:autoSpaceDE w:val="0"/>
        <w:autoSpaceDN w:val="0"/>
        <w:adjustRightInd w:val="0"/>
        <w:spacing w:after="0" w:line="240" w:lineRule="auto"/>
        <w:ind w:left="-284" w:right="-568"/>
        <w:jc w:val="both"/>
        <w:rPr>
          <w:rFonts w:ascii="Times New Roman" w:hAnsi="Times New Roman"/>
          <w:color w:val="000000"/>
          <w:sz w:val="24"/>
          <w:szCs w:val="24"/>
        </w:rPr>
      </w:pPr>
    </w:p>
    <w:p w:rsidR="0078343B" w:rsidRPr="00854ED6" w:rsidRDefault="0078343B" w:rsidP="00D50699">
      <w:pPr>
        <w:autoSpaceDE w:val="0"/>
        <w:autoSpaceDN w:val="0"/>
        <w:adjustRightInd w:val="0"/>
        <w:spacing w:after="0" w:line="240" w:lineRule="auto"/>
        <w:ind w:left="-284" w:right="-568"/>
        <w:jc w:val="both"/>
        <w:rPr>
          <w:rFonts w:ascii="Times New Roman" w:hAnsi="Times New Roman"/>
          <w:color w:val="000000"/>
          <w:sz w:val="24"/>
          <w:szCs w:val="24"/>
        </w:rPr>
      </w:pPr>
    </w:p>
    <w:p w:rsidR="00C653A3" w:rsidRDefault="001E302A" w:rsidP="00390668">
      <w:pPr>
        <w:spacing w:after="120" w:line="240" w:lineRule="auto"/>
        <w:ind w:left="-284" w:right="-568" w:firstLine="992"/>
        <w:jc w:val="both"/>
        <w:rPr>
          <w:rFonts w:ascii="Times New Roman" w:hAnsi="Times New Roman"/>
          <w:b/>
          <w:sz w:val="24"/>
          <w:szCs w:val="24"/>
        </w:rPr>
      </w:pPr>
      <w:r>
        <w:rPr>
          <w:rFonts w:ascii="Times New Roman" w:hAnsi="Times New Roman"/>
          <w:b/>
          <w:sz w:val="24"/>
          <w:szCs w:val="24"/>
        </w:rPr>
        <w:t>1101.1030</w:t>
      </w:r>
      <w:r w:rsidR="0040663B">
        <w:rPr>
          <w:rFonts w:ascii="Times New Roman" w:hAnsi="Times New Roman"/>
          <w:b/>
          <w:sz w:val="24"/>
          <w:szCs w:val="24"/>
        </w:rPr>
        <w:t>1</w:t>
      </w:r>
      <w:r>
        <w:rPr>
          <w:rFonts w:ascii="Times New Roman" w:hAnsi="Times New Roman"/>
          <w:b/>
          <w:sz w:val="24"/>
          <w:szCs w:val="24"/>
        </w:rPr>
        <w:t>00</w:t>
      </w:r>
      <w:r w:rsidR="0040663B">
        <w:rPr>
          <w:rFonts w:ascii="Times New Roman" w:hAnsi="Times New Roman"/>
          <w:b/>
          <w:sz w:val="24"/>
          <w:szCs w:val="24"/>
        </w:rPr>
        <w:t>532.045</w:t>
      </w:r>
      <w:r w:rsidR="00390668" w:rsidRPr="00390668">
        <w:rPr>
          <w:rFonts w:ascii="Times New Roman" w:hAnsi="Times New Roman"/>
          <w:b/>
          <w:sz w:val="24"/>
          <w:szCs w:val="24"/>
        </w:rPr>
        <w:t>- 3390.39.00-</w:t>
      </w:r>
      <w:r>
        <w:rPr>
          <w:rFonts w:ascii="Times New Roman" w:hAnsi="Times New Roman"/>
          <w:b/>
          <w:sz w:val="24"/>
          <w:szCs w:val="24"/>
        </w:rPr>
        <w:t>20</w:t>
      </w:r>
    </w:p>
    <w:p w:rsidR="00390668" w:rsidRPr="00854ED6" w:rsidRDefault="00390668" w:rsidP="00FB32EE">
      <w:pPr>
        <w:spacing w:after="120" w:line="240" w:lineRule="auto"/>
        <w:ind w:left="-284" w:right="-568"/>
        <w:jc w:val="both"/>
        <w:rPr>
          <w:rFonts w:ascii="Times New Roman" w:hAnsi="Times New Roman"/>
          <w:b/>
          <w:sz w:val="24"/>
          <w:szCs w:val="24"/>
        </w:rPr>
      </w:pPr>
    </w:p>
    <w:p w:rsidR="00D6311C" w:rsidRPr="00854ED6" w:rsidRDefault="00C9317F" w:rsidP="00FB32EE">
      <w:pPr>
        <w:spacing w:after="120" w:line="240" w:lineRule="auto"/>
        <w:ind w:left="-284" w:right="-568"/>
        <w:jc w:val="both"/>
        <w:rPr>
          <w:rFonts w:ascii="Times New Roman" w:hAnsi="Times New Roman"/>
          <w:b/>
          <w:color w:val="000000" w:themeColor="text1"/>
          <w:sz w:val="24"/>
          <w:szCs w:val="24"/>
        </w:rPr>
      </w:pPr>
      <w:r w:rsidRPr="00854ED6">
        <w:rPr>
          <w:rFonts w:ascii="Times New Roman" w:hAnsi="Times New Roman"/>
          <w:b/>
          <w:color w:val="000000" w:themeColor="text1"/>
          <w:sz w:val="24"/>
          <w:szCs w:val="24"/>
        </w:rPr>
        <w:t>6 - DAS CONDIÇÕES DO RECEBIMENTO DO OBJETO DA LICITAÇÃO</w:t>
      </w:r>
    </w:p>
    <w:p w:rsidR="008B3D88" w:rsidRPr="00854ED6" w:rsidRDefault="008B3D88" w:rsidP="00FB32EE">
      <w:pPr>
        <w:spacing w:after="120" w:line="240" w:lineRule="auto"/>
        <w:ind w:left="-284" w:right="-568"/>
        <w:jc w:val="both"/>
        <w:rPr>
          <w:rFonts w:ascii="Times New Roman" w:hAnsi="Times New Roman"/>
          <w:color w:val="000000" w:themeColor="text1"/>
          <w:sz w:val="24"/>
          <w:szCs w:val="24"/>
        </w:rPr>
      </w:pPr>
    </w:p>
    <w:p w:rsidR="00F92061" w:rsidRPr="00F92061" w:rsidRDefault="00F92061" w:rsidP="00F92061">
      <w:pPr>
        <w:spacing w:after="120" w:line="240" w:lineRule="auto"/>
        <w:ind w:left="-284" w:right="-568"/>
        <w:jc w:val="both"/>
        <w:rPr>
          <w:rFonts w:ascii="Times New Roman" w:hAnsi="Times New Roman"/>
          <w:color w:val="FF0000"/>
          <w:sz w:val="24"/>
          <w:szCs w:val="24"/>
          <w:lang w:bidi="he-IL"/>
        </w:rPr>
      </w:pPr>
      <w:r w:rsidRPr="00F92061">
        <w:rPr>
          <w:rFonts w:ascii="Times New Roman" w:hAnsi="Times New Roman"/>
          <w:sz w:val="24"/>
          <w:szCs w:val="24"/>
        </w:rPr>
        <w:t>6.1 -  Executado o Contrato, o seu objeto será recebido:</w:t>
      </w:r>
    </w:p>
    <w:p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sz w:val="24"/>
          <w:szCs w:val="24"/>
        </w:rPr>
        <w:t>6.1.1</w:t>
      </w:r>
      <w:r w:rsidRPr="00F92061">
        <w:rPr>
          <w:rFonts w:ascii="Times New Roman" w:hAnsi="Times New Roman"/>
          <w:b/>
          <w:sz w:val="24"/>
          <w:szCs w:val="24"/>
        </w:rPr>
        <w:t xml:space="preserve"> - Provisoriamente, </w:t>
      </w:r>
      <w:r w:rsidRPr="00F92061">
        <w:rPr>
          <w:rFonts w:ascii="Times New Roman" w:hAnsi="Times New Roman"/>
          <w:sz w:val="24"/>
          <w:szCs w:val="24"/>
        </w:rPr>
        <w:t>pelo responsável por seu acompanhamento e fiscalização, mediante termo circunstanciado, assinado pelas partes em até 15 (quinze) dias</w:t>
      </w:r>
      <w:r w:rsidRPr="00F92061">
        <w:rPr>
          <w:rFonts w:ascii="Times New Roman" w:hAnsi="Times New Roman"/>
          <w:sz w:val="24"/>
          <w:szCs w:val="24"/>
          <w:shd w:val="clear" w:color="auto" w:fill="FFFFFF"/>
        </w:rPr>
        <w:t xml:space="preserve"> da comunicação escrita do Contratado (Art. 73, I, “a” Lei nº 8.666/93);</w:t>
      </w:r>
    </w:p>
    <w:p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bCs/>
          <w:sz w:val="24"/>
          <w:szCs w:val="24"/>
        </w:rPr>
        <w:t>6.1.2 –</w:t>
      </w:r>
      <w:r w:rsidRPr="00F92061">
        <w:rPr>
          <w:rFonts w:ascii="Times New Roman" w:hAnsi="Times New Roman"/>
          <w:sz w:val="24"/>
          <w:szCs w:val="24"/>
        </w:rPr>
        <w:t xml:space="preserve"> </w:t>
      </w:r>
      <w:r w:rsidRPr="00F92061">
        <w:rPr>
          <w:rFonts w:ascii="Times New Roman" w:hAnsi="Times New Roman"/>
          <w:b/>
          <w:sz w:val="24"/>
          <w:szCs w:val="24"/>
        </w:rPr>
        <w:t>Definitivamente,</w:t>
      </w:r>
      <w:r w:rsidRPr="00F92061">
        <w:rPr>
          <w:rFonts w:ascii="Times New Roman" w:hAnsi="Times New Roman"/>
          <w:sz w:val="24"/>
          <w:szCs w:val="24"/>
        </w:rPr>
        <w:t xml:space="preserve"> </w:t>
      </w:r>
      <w:r w:rsidRPr="00F92061">
        <w:rPr>
          <w:rFonts w:ascii="Times New Roman" w:hAnsi="Times New Roman"/>
          <w:sz w:val="24"/>
          <w:szCs w:val="24"/>
          <w:shd w:val="clear" w:color="auto" w:fill="FFFFFF"/>
        </w:rPr>
        <w:t>por servidor ou comissão designada pela autoridade competente, mediante termo circunstanciado, assinado pelas partes, após o decurso do prazo de observação, ou vistoria que comprove a adequação do objeto aos termos contratuais, observado o disposto no art. 69 da Lei 8.666/93 (Art. 73, I, “b” Lei nº 8.666/93).</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6.2 - O Contratante rejeitará, no todo ou em parte, o objeto executado em desacordo com o Contrato, conforme o artigo 76 da Lei Federal nº 8.666/93. </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6.3 - A adjudicatária é obrigada a reparar, corrigir, remover, reconstituir, às suas expensas, no total ou em parte, o objeto da Licitação, em que se verificarem vícios, defeitos ou incorreções resultantes do fornecimento do objeto ou má qualidade dos serviços.</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6.4 - O recebimento provisório ou definitivo do objeto não exclui a responsabilidade civil pela solidez e segurança do fornecimento, nem ética profissional pela perfeita execução contratual, dentro dos limites estabelecidos pela Lei ou pelo Contrato.</w:t>
      </w:r>
    </w:p>
    <w:p w:rsidR="00F92061" w:rsidRPr="00F92061" w:rsidRDefault="00F92061" w:rsidP="00F92061">
      <w:pPr>
        <w:spacing w:after="120" w:line="240" w:lineRule="auto"/>
        <w:ind w:left="-284" w:right="-568"/>
        <w:jc w:val="both"/>
        <w:rPr>
          <w:rFonts w:ascii="Times New Roman" w:hAnsi="Times New Roman"/>
          <w:b/>
          <w:sz w:val="24"/>
          <w:szCs w:val="24"/>
        </w:rPr>
      </w:pPr>
      <w:r w:rsidRPr="00F92061">
        <w:rPr>
          <w:rFonts w:ascii="Times New Roman" w:hAnsi="Times New Roman"/>
          <w:sz w:val="24"/>
          <w:szCs w:val="24"/>
        </w:rPr>
        <w:t>6.5</w:t>
      </w:r>
      <w:r w:rsidRPr="00F92061">
        <w:rPr>
          <w:rFonts w:ascii="Times New Roman" w:hAnsi="Times New Roman"/>
          <w:b/>
          <w:sz w:val="24"/>
          <w:szCs w:val="24"/>
        </w:rPr>
        <w:t xml:space="preserve"> - Condições Especiais: </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6.5.1 – Os serviços estão sujeitos à aceitação pelo </w:t>
      </w:r>
      <w:r w:rsidR="001E302A">
        <w:rPr>
          <w:rFonts w:ascii="Times New Roman" w:hAnsi="Times New Roman"/>
          <w:sz w:val="24"/>
          <w:szCs w:val="24"/>
        </w:rPr>
        <w:t>Fundo</w:t>
      </w:r>
      <w:r>
        <w:rPr>
          <w:rFonts w:ascii="Times New Roman" w:hAnsi="Times New Roman"/>
          <w:sz w:val="24"/>
          <w:szCs w:val="24"/>
        </w:rPr>
        <w:t xml:space="preserve"> Municipal </w:t>
      </w:r>
      <w:r w:rsidR="001E302A">
        <w:rPr>
          <w:rFonts w:ascii="Times New Roman" w:hAnsi="Times New Roman"/>
          <w:sz w:val="24"/>
          <w:szCs w:val="24"/>
        </w:rPr>
        <w:t xml:space="preserve">de Saúde </w:t>
      </w:r>
      <w:r>
        <w:rPr>
          <w:rFonts w:ascii="Times New Roman" w:hAnsi="Times New Roman"/>
          <w:sz w:val="24"/>
          <w:szCs w:val="24"/>
        </w:rPr>
        <w:t>de Aperibé</w:t>
      </w:r>
      <w:r w:rsidRPr="00F92061">
        <w:rPr>
          <w:rFonts w:ascii="Times New Roman" w:hAnsi="Times New Roman"/>
          <w:sz w:val="24"/>
          <w:szCs w:val="24"/>
        </w:rPr>
        <w:t xml:space="preserve">, a qual caberá o direito de recusar, caso </w:t>
      </w:r>
      <w:proofErr w:type="gramStart"/>
      <w:r w:rsidRPr="00F92061">
        <w:rPr>
          <w:rFonts w:ascii="Times New Roman" w:hAnsi="Times New Roman"/>
          <w:sz w:val="24"/>
          <w:szCs w:val="24"/>
        </w:rPr>
        <w:t>o(</w:t>
      </w:r>
      <w:proofErr w:type="gramEnd"/>
      <w:r w:rsidRPr="00F92061">
        <w:rPr>
          <w:rFonts w:ascii="Times New Roman" w:hAnsi="Times New Roman"/>
          <w:sz w:val="24"/>
          <w:szCs w:val="24"/>
        </w:rPr>
        <w:t xml:space="preserve">s) </w:t>
      </w:r>
      <w:r w:rsidR="0034783A">
        <w:rPr>
          <w:rFonts w:ascii="Times New Roman" w:hAnsi="Times New Roman"/>
          <w:sz w:val="24"/>
          <w:szCs w:val="24"/>
        </w:rPr>
        <w:t>serviço</w:t>
      </w:r>
      <w:r w:rsidRPr="00F92061">
        <w:rPr>
          <w:rFonts w:ascii="Times New Roman" w:hAnsi="Times New Roman"/>
          <w:sz w:val="24"/>
          <w:szCs w:val="24"/>
        </w:rPr>
        <w:t>(</w:t>
      </w:r>
      <w:proofErr w:type="spellStart"/>
      <w:r w:rsidR="0034783A">
        <w:rPr>
          <w:rFonts w:ascii="Times New Roman" w:hAnsi="Times New Roman"/>
          <w:sz w:val="24"/>
          <w:szCs w:val="24"/>
        </w:rPr>
        <w:t>s</w:t>
      </w:r>
      <w:r w:rsidRPr="00F92061">
        <w:rPr>
          <w:rFonts w:ascii="Times New Roman" w:hAnsi="Times New Roman"/>
          <w:sz w:val="24"/>
          <w:szCs w:val="24"/>
        </w:rPr>
        <w:t>s</w:t>
      </w:r>
      <w:proofErr w:type="spellEnd"/>
      <w:r w:rsidRPr="00F92061">
        <w:rPr>
          <w:rFonts w:ascii="Times New Roman" w:hAnsi="Times New Roman"/>
          <w:sz w:val="24"/>
          <w:szCs w:val="24"/>
        </w:rPr>
        <w:t>) não esteja (</w:t>
      </w:r>
      <w:proofErr w:type="spellStart"/>
      <w:r w:rsidRPr="00F92061">
        <w:rPr>
          <w:rFonts w:ascii="Times New Roman" w:hAnsi="Times New Roman"/>
          <w:sz w:val="24"/>
          <w:szCs w:val="24"/>
        </w:rPr>
        <w:t>am</w:t>
      </w:r>
      <w:proofErr w:type="spellEnd"/>
      <w:r w:rsidRPr="00F92061">
        <w:rPr>
          <w:rFonts w:ascii="Times New Roman" w:hAnsi="Times New Roman"/>
          <w:sz w:val="24"/>
          <w:szCs w:val="24"/>
        </w:rPr>
        <w:t>) de acordo com o especificado;</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6.5.2 - O recebimento não exclui a responsabilidade da Contratada pela qualidade do serviço fornecido; </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6.5.3 - Seguir estritamente as especificações técnicas, onde os serviços deverão estar em conformidade com o que fora solicitado;</w:t>
      </w:r>
    </w:p>
    <w:p w:rsid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6.5.4 - O embargo do recebimento definitivo do objeto não implicará dilação do prazo de entrega</w:t>
      </w:r>
      <w:r w:rsidR="006C0566">
        <w:rPr>
          <w:rFonts w:ascii="Times New Roman" w:hAnsi="Times New Roman"/>
          <w:sz w:val="24"/>
          <w:szCs w:val="24"/>
        </w:rPr>
        <w:t xml:space="preserve"> dos serviços</w:t>
      </w:r>
      <w:r w:rsidRPr="00F92061">
        <w:rPr>
          <w:rFonts w:ascii="Times New Roman" w:hAnsi="Times New Roman"/>
          <w:sz w:val="24"/>
          <w:szCs w:val="24"/>
        </w:rPr>
        <w:t xml:space="preserve"> nem servirá de base para justificar qualquer atraso; </w:t>
      </w:r>
    </w:p>
    <w:p w:rsidR="00C9317F" w:rsidRDefault="00F92061" w:rsidP="00F92061">
      <w:pPr>
        <w:pStyle w:val="NormalArial"/>
        <w:spacing w:after="120"/>
        <w:ind w:left="-284" w:right="-568"/>
        <w:jc w:val="both"/>
      </w:pPr>
      <w:r w:rsidRPr="00F92061">
        <w:lastRenderedPageBreak/>
        <w:t>6.5.5 - O objeto licitado deverá ser fornecido de acordo com os quantitativos informados na nota fiscal.</w:t>
      </w:r>
    </w:p>
    <w:p w:rsidR="00450F0C" w:rsidRPr="00F92061" w:rsidRDefault="00450F0C" w:rsidP="00F92061">
      <w:pPr>
        <w:pStyle w:val="NormalArial"/>
        <w:spacing w:after="120"/>
        <w:ind w:left="-284" w:right="-568"/>
        <w:jc w:val="both"/>
        <w:rPr>
          <w:color w:val="000000" w:themeColor="text1"/>
        </w:rPr>
      </w:pPr>
    </w:p>
    <w:p w:rsidR="00C9317F" w:rsidRPr="00854ED6" w:rsidRDefault="00C9317F" w:rsidP="00FB32EE">
      <w:pPr>
        <w:pStyle w:val="NormalArial"/>
        <w:spacing w:after="120"/>
        <w:ind w:left="-284" w:right="-568"/>
        <w:jc w:val="both"/>
        <w:rPr>
          <w:b/>
          <w:color w:val="000000" w:themeColor="text1"/>
          <w:u w:val="single"/>
        </w:rPr>
      </w:pPr>
      <w:r w:rsidRPr="00854ED6">
        <w:rPr>
          <w:b/>
          <w:color w:val="000000" w:themeColor="text1"/>
        </w:rPr>
        <w:t>7 – DO RECEBIMENTO DO OBJETO</w:t>
      </w:r>
    </w:p>
    <w:p w:rsidR="00F92061" w:rsidRPr="00334FDC" w:rsidRDefault="00F92061" w:rsidP="00F92061">
      <w:pPr>
        <w:pStyle w:val="NormalArial"/>
        <w:spacing w:after="120"/>
        <w:ind w:left="-284" w:right="-568"/>
        <w:jc w:val="both"/>
      </w:pPr>
      <w:r w:rsidRPr="00334FDC">
        <w:t>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verificação da qualidade e quantidade do fornecimento com a especificação, nos termos do Art. 73, I, alínea a e b da Lei Federal nº 8.666/93.</w:t>
      </w:r>
    </w:p>
    <w:p w:rsidR="00F92061" w:rsidRPr="00334FDC" w:rsidRDefault="00F92061" w:rsidP="00F92061">
      <w:pPr>
        <w:spacing w:after="120" w:line="240" w:lineRule="auto"/>
        <w:ind w:left="-284" w:right="-568"/>
        <w:jc w:val="both"/>
        <w:rPr>
          <w:rFonts w:ascii="Times New Roman" w:hAnsi="Times New Roman"/>
          <w:sz w:val="24"/>
          <w:szCs w:val="24"/>
        </w:rPr>
      </w:pPr>
      <w:r w:rsidRPr="00334FDC">
        <w:rPr>
          <w:rFonts w:ascii="Times New Roman" w:hAnsi="Times New Roman"/>
          <w:sz w:val="24"/>
          <w:szCs w:val="24"/>
        </w:rPr>
        <w:t xml:space="preserve">7.2 - Caso insatisfatório as verificações, lavrar-se-á um Termo de Recusa, no qual se consignarão desconformidades com as especificações. Nessa hipótese, o objeto será rejeitado, devendo ser </w:t>
      </w:r>
      <w:r w:rsidR="004A7FF8">
        <w:rPr>
          <w:rFonts w:ascii="Times New Roman" w:hAnsi="Times New Roman"/>
          <w:sz w:val="24"/>
          <w:szCs w:val="24"/>
        </w:rPr>
        <w:t>corrigido</w:t>
      </w:r>
      <w:r w:rsidRPr="00334FDC">
        <w:rPr>
          <w:rFonts w:ascii="Times New Roman" w:hAnsi="Times New Roman"/>
          <w:sz w:val="24"/>
          <w:szCs w:val="24"/>
        </w:rPr>
        <w:t xml:space="preserve"> imediatamente após comunicação à licitante vencedora, quando se realizarão novamente as verificações para aceite do </w:t>
      </w:r>
      <w:r>
        <w:rPr>
          <w:rFonts w:ascii="Times New Roman" w:hAnsi="Times New Roman"/>
          <w:sz w:val="24"/>
          <w:szCs w:val="24"/>
        </w:rPr>
        <w:t>serviço</w:t>
      </w:r>
      <w:r w:rsidRPr="00334FDC">
        <w:rPr>
          <w:rFonts w:ascii="Times New Roman" w:hAnsi="Times New Roman"/>
          <w:sz w:val="24"/>
          <w:szCs w:val="24"/>
        </w:rPr>
        <w:t>.</w:t>
      </w:r>
    </w:p>
    <w:p w:rsidR="00F92061" w:rsidRPr="00334FDC" w:rsidRDefault="00F92061" w:rsidP="00F92061">
      <w:pPr>
        <w:pStyle w:val="NormalArial"/>
        <w:spacing w:after="120"/>
        <w:ind w:left="-284" w:right="-568"/>
        <w:jc w:val="both"/>
      </w:pPr>
      <w:r w:rsidRPr="00334FDC">
        <w:t xml:space="preserve">7.3 - Caso a </w:t>
      </w:r>
      <w:r w:rsidR="004A7FF8">
        <w:t>correção</w:t>
      </w:r>
      <w:r w:rsidRPr="00334FDC">
        <w:t xml:space="preserve"> não ocorra no prazo determinado, ou </w:t>
      </w:r>
      <w:r w:rsidR="004A7FF8">
        <w:t xml:space="preserve">também </w:t>
      </w:r>
      <w:r w:rsidRPr="00334FDC">
        <w:t>seja rejeitado estará o fornecedor incorrendo em atraso nos serviços, sujeito a aplicação de sanções.</w:t>
      </w:r>
    </w:p>
    <w:p w:rsidR="00F92061" w:rsidRPr="00334FDC" w:rsidRDefault="00F92061" w:rsidP="00F92061">
      <w:pPr>
        <w:pStyle w:val="NormalArial"/>
        <w:spacing w:after="120"/>
        <w:ind w:left="-284" w:right="-568"/>
        <w:jc w:val="both"/>
      </w:pPr>
      <w:r w:rsidRPr="00334FDC">
        <w:t>7.4 - Os custos da substituição do objeto rejeitado correrão exclusivamente à conta do fornecedor.</w:t>
      </w:r>
    </w:p>
    <w:p w:rsidR="00C9317F" w:rsidRPr="00854ED6" w:rsidRDefault="00C9317F" w:rsidP="00FB32EE">
      <w:pPr>
        <w:spacing w:after="120" w:line="240" w:lineRule="auto"/>
        <w:ind w:left="-284" w:right="-568"/>
        <w:jc w:val="both"/>
        <w:rPr>
          <w:rFonts w:ascii="Times New Roman" w:hAnsi="Times New Roman"/>
          <w:b/>
          <w:color w:val="000000" w:themeColor="text1"/>
          <w:sz w:val="24"/>
          <w:szCs w:val="24"/>
          <w:u w:val="single"/>
        </w:rPr>
      </w:pPr>
      <w:r w:rsidRPr="00854ED6">
        <w:rPr>
          <w:rFonts w:ascii="Times New Roman" w:hAnsi="Times New Roman"/>
          <w:color w:val="000000" w:themeColor="text1"/>
          <w:sz w:val="24"/>
          <w:szCs w:val="24"/>
        </w:rPr>
        <w:t xml:space="preserve">7.5 - </w:t>
      </w:r>
      <w:r w:rsidRPr="00854ED6">
        <w:rPr>
          <w:rFonts w:ascii="Times New Roman" w:hAnsi="Times New Roman"/>
          <w:b/>
          <w:color w:val="000000" w:themeColor="text1"/>
          <w:sz w:val="24"/>
          <w:szCs w:val="24"/>
        </w:rPr>
        <w:t xml:space="preserve">Formas de </w:t>
      </w:r>
      <w:r w:rsidR="006C0566">
        <w:rPr>
          <w:rFonts w:ascii="Times New Roman" w:hAnsi="Times New Roman"/>
          <w:b/>
          <w:color w:val="000000" w:themeColor="text1"/>
          <w:sz w:val="24"/>
          <w:szCs w:val="24"/>
        </w:rPr>
        <w:t>fornecimento</w:t>
      </w:r>
      <w:r w:rsidRPr="00854ED6">
        <w:rPr>
          <w:rFonts w:ascii="Times New Roman" w:hAnsi="Times New Roman"/>
          <w:b/>
          <w:color w:val="000000" w:themeColor="text1"/>
          <w:sz w:val="24"/>
          <w:szCs w:val="24"/>
        </w:rPr>
        <w:t>:</w:t>
      </w:r>
    </w:p>
    <w:p w:rsidR="00C9317F" w:rsidRPr="00854ED6" w:rsidRDefault="00C9317F" w:rsidP="00FB32EE">
      <w:pPr>
        <w:pStyle w:val="NormalArial"/>
        <w:spacing w:after="120"/>
        <w:ind w:left="-284" w:right="-568"/>
        <w:jc w:val="both"/>
        <w:rPr>
          <w:color w:val="000000" w:themeColor="text1"/>
        </w:rPr>
      </w:pPr>
      <w:r w:rsidRPr="00854ED6">
        <w:rPr>
          <w:color w:val="000000" w:themeColor="text1"/>
        </w:rPr>
        <w:t>7.5.1 - A licitante vencedora ficará sujeita às seguintes condições:</w:t>
      </w:r>
    </w:p>
    <w:p w:rsidR="007348E6" w:rsidRPr="00854ED6" w:rsidRDefault="007348E6" w:rsidP="00FB32EE">
      <w:pPr>
        <w:pStyle w:val="NormalArial"/>
        <w:spacing w:after="120"/>
        <w:ind w:left="-284" w:right="-568"/>
        <w:jc w:val="both"/>
        <w:rPr>
          <w:color w:val="000000" w:themeColor="text1"/>
        </w:rPr>
      </w:pPr>
      <w:r w:rsidRPr="00854ED6">
        <w:rPr>
          <w:color w:val="000000" w:themeColor="text1"/>
        </w:rPr>
        <w:t xml:space="preserve">7.5.1.1 - Seguir a programação do órgão requisitante quanto a data, local e horário de </w:t>
      </w:r>
      <w:r w:rsidR="005915A2">
        <w:rPr>
          <w:color w:val="000000" w:themeColor="text1"/>
        </w:rPr>
        <w:t>fornecimento</w:t>
      </w:r>
      <w:r w:rsidRPr="00854ED6">
        <w:rPr>
          <w:color w:val="000000" w:themeColor="text1"/>
        </w:rPr>
        <w:t>;</w:t>
      </w:r>
    </w:p>
    <w:p w:rsidR="00FC6CE7" w:rsidRDefault="007348E6" w:rsidP="00653BBF">
      <w:pPr>
        <w:pStyle w:val="SUB-ITEM"/>
        <w:spacing w:after="120"/>
        <w:ind w:left="-284" w:right="-567" w:firstLine="0"/>
        <w:rPr>
          <w:sz w:val="24"/>
          <w:szCs w:val="24"/>
        </w:rPr>
      </w:pPr>
      <w:r w:rsidRPr="000A72D4">
        <w:rPr>
          <w:sz w:val="24"/>
          <w:szCs w:val="24"/>
        </w:rPr>
        <w:t>7.5.1.2</w:t>
      </w:r>
      <w:r w:rsidR="00334F24" w:rsidRPr="000A72D4">
        <w:rPr>
          <w:sz w:val="24"/>
          <w:szCs w:val="24"/>
        </w:rPr>
        <w:t xml:space="preserve"> </w:t>
      </w:r>
      <w:r w:rsidR="00A06AFB" w:rsidRPr="000A72D4">
        <w:rPr>
          <w:sz w:val="24"/>
          <w:szCs w:val="24"/>
        </w:rPr>
        <w:t>–</w:t>
      </w:r>
      <w:r w:rsidR="00FC6CE7">
        <w:rPr>
          <w:sz w:val="24"/>
          <w:szCs w:val="24"/>
        </w:rPr>
        <w:t xml:space="preserve"> O prazo para entrega das apólices originais dos seguros, será de </w:t>
      </w:r>
      <w:proofErr w:type="gramStart"/>
      <w:r w:rsidR="00FC6CE7">
        <w:rPr>
          <w:sz w:val="24"/>
          <w:szCs w:val="24"/>
        </w:rPr>
        <w:t>até  30</w:t>
      </w:r>
      <w:proofErr w:type="gramEnd"/>
      <w:r w:rsidR="00FC6CE7">
        <w:rPr>
          <w:sz w:val="24"/>
          <w:szCs w:val="24"/>
        </w:rPr>
        <w:t xml:space="preserve"> (trinta) dias</w:t>
      </w:r>
      <w:r w:rsidR="00FC6CE7">
        <w:rPr>
          <w:b/>
          <w:sz w:val="24"/>
          <w:szCs w:val="24"/>
        </w:rPr>
        <w:t xml:space="preserve">, </w:t>
      </w:r>
      <w:r w:rsidR="00FC6CE7">
        <w:rPr>
          <w:sz w:val="24"/>
          <w:szCs w:val="24"/>
        </w:rPr>
        <w:t>contados a partir da assinatura da assinatura da carta contrato, em conformidade com o presente convite e seus anexos. Qualquer inobservância desta obrigatoriedade implicará em sua correção pela Contratada sem qualquer ônus para o Município, bem como na aplicação de sanções por eventuais atrasos ou qualquer outra irregularidade na execução.</w:t>
      </w:r>
    </w:p>
    <w:p w:rsidR="009A3F76" w:rsidRPr="009A3F76" w:rsidRDefault="00FC6CE7" w:rsidP="00653BBF">
      <w:pPr>
        <w:pStyle w:val="SUB-ITEM"/>
        <w:spacing w:after="120"/>
        <w:ind w:left="-284" w:right="-567" w:firstLine="0"/>
        <w:rPr>
          <w:sz w:val="24"/>
          <w:szCs w:val="24"/>
        </w:rPr>
      </w:pPr>
      <w:r>
        <w:rPr>
          <w:sz w:val="24"/>
          <w:szCs w:val="24"/>
        </w:rPr>
        <w:t xml:space="preserve">7.5.1.2.1 </w:t>
      </w:r>
      <w:r w:rsidR="005915A2">
        <w:rPr>
          <w:sz w:val="24"/>
          <w:szCs w:val="24"/>
        </w:rPr>
        <w:t xml:space="preserve">- </w:t>
      </w:r>
      <w:r w:rsidR="005915A2" w:rsidRPr="005915A2">
        <w:rPr>
          <w:sz w:val="24"/>
          <w:szCs w:val="24"/>
        </w:rPr>
        <w:t>O prazo de entrega das apólices originais dos seguros, será de 30 (trinta dias contados da assinatura do contrato.</w:t>
      </w:r>
    </w:p>
    <w:p w:rsidR="000F2DA2" w:rsidRDefault="000F2DA2" w:rsidP="000F2DA2">
      <w:pPr>
        <w:pStyle w:val="NormalArial"/>
        <w:spacing w:after="120"/>
        <w:ind w:left="-284" w:right="-568"/>
        <w:jc w:val="both"/>
      </w:pPr>
      <w:r>
        <w:t>7.5.1.</w:t>
      </w:r>
      <w:r w:rsidR="008611BA">
        <w:t>3</w:t>
      </w:r>
      <w:r w:rsidRPr="007348E6">
        <w:t xml:space="preserve"> - A vencedora compromete-se a</w:t>
      </w:r>
      <w:r>
        <w:t xml:space="preserve"> dar total garantia dos</w:t>
      </w:r>
      <w:r w:rsidR="00F92061">
        <w:t xml:space="preserve"> serviços fornecidos, bem como corrigir falhas</w:t>
      </w:r>
      <w:r w:rsidRPr="007348E6">
        <w:t xml:space="preserve"> totalmente às suas expensas se os </w:t>
      </w:r>
      <w:r w:rsidR="00F92061">
        <w:t>serviços prestados</w:t>
      </w:r>
      <w:r w:rsidRPr="007348E6">
        <w:t xml:space="preserve"> estiverem em desacordo com este Termo, portanto, fora das especificações técnicas e padrões de qualidade exigidos;</w:t>
      </w:r>
    </w:p>
    <w:p w:rsidR="000F2DA2" w:rsidRDefault="000F2DA2" w:rsidP="000F2DA2">
      <w:pPr>
        <w:pStyle w:val="NormalArial"/>
        <w:spacing w:after="120"/>
        <w:ind w:left="-284" w:right="-568"/>
        <w:jc w:val="both"/>
      </w:pPr>
      <w:r>
        <w:t>7.5.1.</w:t>
      </w:r>
      <w:r w:rsidR="006C0566">
        <w:t>4</w:t>
      </w:r>
      <w:r w:rsidRPr="007348E6">
        <w:t xml:space="preserve"> - Correrão por conta da licitante vencedora todas as despesas de tributos, encargos trabalhistas e previdenciários decorrentes da </w:t>
      </w:r>
      <w:r w:rsidR="004A7FF8">
        <w:t>prestação dos serviços</w:t>
      </w:r>
      <w:r w:rsidRPr="007348E6">
        <w:t>.</w:t>
      </w:r>
    </w:p>
    <w:p w:rsidR="00106C72" w:rsidRDefault="00106C72" w:rsidP="00106C72">
      <w:pPr>
        <w:pStyle w:val="NormalArial"/>
        <w:spacing w:after="120"/>
        <w:ind w:left="-284" w:right="-568"/>
        <w:jc w:val="both"/>
        <w:rPr>
          <w:color w:val="000000" w:themeColor="text1"/>
        </w:rPr>
      </w:pPr>
      <w:r w:rsidRPr="00B92A24">
        <w:rPr>
          <w:color w:val="000000" w:themeColor="text1"/>
        </w:rPr>
        <w:t>7.5.1.</w:t>
      </w:r>
      <w:r>
        <w:rPr>
          <w:color w:val="000000" w:themeColor="text1"/>
        </w:rPr>
        <w:t>5</w:t>
      </w:r>
      <w:r w:rsidRPr="00B92A24">
        <w:rPr>
          <w:color w:val="000000" w:themeColor="text1"/>
        </w:rPr>
        <w:t xml:space="preserve"> - O transporte e para prestação de serviço objeto deste Edital são de responsabilidade DO CON</w:t>
      </w:r>
      <w:r>
        <w:rPr>
          <w:color w:val="000000" w:themeColor="text1"/>
        </w:rPr>
        <w:t>TRATADO.</w:t>
      </w:r>
    </w:p>
    <w:p w:rsidR="00E763C3" w:rsidRPr="00854ED6" w:rsidRDefault="00E763C3" w:rsidP="008B1BEC">
      <w:pPr>
        <w:pStyle w:val="NormalArial"/>
        <w:spacing w:after="120"/>
        <w:ind w:left="-284" w:right="-568"/>
        <w:jc w:val="both"/>
        <w:rPr>
          <w:b/>
        </w:rPr>
      </w:pPr>
    </w:p>
    <w:p w:rsidR="008B1BEC" w:rsidRPr="00854ED6" w:rsidRDefault="008B1BEC" w:rsidP="008B1BEC">
      <w:pPr>
        <w:pStyle w:val="NormalArial"/>
        <w:spacing w:after="120"/>
        <w:ind w:left="-284" w:right="-568"/>
        <w:jc w:val="both"/>
        <w:rPr>
          <w:b/>
        </w:rPr>
      </w:pPr>
      <w:r w:rsidRPr="00854ED6">
        <w:rPr>
          <w:b/>
        </w:rPr>
        <w:t>8 - DAS OBRIGAÇÕES DA LICITANTE</w:t>
      </w:r>
    </w:p>
    <w:p w:rsidR="00931496" w:rsidRPr="00854ED6" w:rsidRDefault="00931496" w:rsidP="008B1BEC">
      <w:pPr>
        <w:pStyle w:val="NormalArial"/>
        <w:spacing w:after="120"/>
        <w:ind w:left="-284" w:right="-568"/>
        <w:jc w:val="both"/>
      </w:pP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8.1 - A Licitante deve cumprir todas as obrigações constantes no Termo de Referência, no Edital e seus anexos e na sua proposta, assumindo como exclusivamente seus os riscos e as despesas decorrentes da boa e perfeita execução do objeto e, ainda: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lastRenderedPageBreak/>
        <w:t>8.1.1 – Executar os serviços em perfeitas condições, conforme especificações, prazo e local constantes no Edital e seus anexos, acompanhado da respectiva nota fiscal;</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8.1.2 -  Executar os serviços dentro das especificações, obedecendo rigorosamente os prazos de pactuados;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8.1.3 - Substituir, às suas expensas, serviços em desacordo com as determinações deste Termo de Referência;</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8.1.4 - Manter, durante toda a execução do Contrato, em compatibilidade com as obrigações assumidas, todas as condições de habilitação e qualificação exigidas na Licitação;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8.1.5 - As despesas com transporte, fretes, bem como, qualquer outra relacionada a prestação dos serviços, é de total responsabilidade da licitante;</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8.1.6 - Os funcionários da empresa vencedora deverão estar devidamente identificados com o nome da empresa, conforme boas práticas de trabalho em geral, possuindo boa conduta e relacionamento no local de abastecimento; caso seja detectada alguma falha no fornecimento, que esteja em desconformidade com o Contrato, a Contratada deverá efetuar a troca satisfatoriamente e imediatamente após a notificação.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8.1.7</w:t>
      </w:r>
      <w:r w:rsidRPr="00B92A24">
        <w:rPr>
          <w:b/>
          <w:bCs/>
          <w:color w:val="000000" w:themeColor="text1"/>
        </w:rPr>
        <w:t xml:space="preserve">- </w:t>
      </w:r>
      <w:r w:rsidRPr="00B92A24">
        <w:rPr>
          <w:color w:val="000000" w:themeColor="text1"/>
        </w:rPr>
        <w:t xml:space="preserve">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w:t>
      </w:r>
      <w:proofErr w:type="spellStart"/>
      <w:r w:rsidRPr="00B92A24">
        <w:rPr>
          <w:color w:val="000000" w:themeColor="text1"/>
        </w:rPr>
        <w:t>parafiscais</w:t>
      </w:r>
      <w:proofErr w:type="spellEnd"/>
      <w:r w:rsidRPr="00B92A24">
        <w:rPr>
          <w:color w:val="000000" w:themeColor="text1"/>
        </w:rPr>
        <w:t>, empréstimos compulsórios, tarifas e licenças concedidas pelo poder público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8.1.8</w:t>
      </w:r>
      <w:r w:rsidRPr="00B92A24">
        <w:rPr>
          <w:b/>
          <w:bCs/>
          <w:color w:val="000000" w:themeColor="text1"/>
        </w:rPr>
        <w:t xml:space="preserve">– </w:t>
      </w:r>
      <w:r w:rsidRPr="00B92A24">
        <w:rPr>
          <w:color w:val="000000" w:themeColor="text1"/>
        </w:rPr>
        <w:t xml:space="preserve">Ser a única, integral e exclusiva responsável, em casos de reparação e/ou indenização, por todos os danos e prejuízos de qualquer natureza que causar a </w:t>
      </w:r>
      <w:r w:rsidR="001E302A">
        <w:rPr>
          <w:color w:val="000000" w:themeColor="text1"/>
        </w:rPr>
        <w:t>FMS</w:t>
      </w:r>
      <w:r w:rsidRPr="00B92A24">
        <w:rPr>
          <w:color w:val="000000" w:themeColor="text1"/>
        </w:rPr>
        <w:t xml:space="preserve">-RJ ou a terceiros, provenientes da prestação dos serviços, respondendo por si e por seus sucessores, não transferindo, no todo ou parte, essa responsabilidade a </w:t>
      </w:r>
      <w:r w:rsidR="001E302A">
        <w:rPr>
          <w:color w:val="000000" w:themeColor="text1"/>
        </w:rPr>
        <w:t>FMS</w:t>
      </w:r>
      <w:r w:rsidRPr="00B92A24">
        <w:rPr>
          <w:color w:val="000000" w:themeColor="text1"/>
        </w:rPr>
        <w:t>-RJ.</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8.1.9</w:t>
      </w:r>
      <w:r w:rsidRPr="00B92A24">
        <w:rPr>
          <w:b/>
          <w:bCs/>
          <w:color w:val="000000" w:themeColor="text1"/>
        </w:rPr>
        <w:t xml:space="preserve">- </w:t>
      </w:r>
      <w:r w:rsidRPr="00B92A24">
        <w:rPr>
          <w:color w:val="000000" w:themeColor="text1"/>
        </w:rPr>
        <w:t xml:space="preserve">Credenciar junto ao </w:t>
      </w:r>
      <w:r w:rsidR="001E302A">
        <w:rPr>
          <w:color w:val="000000" w:themeColor="text1"/>
        </w:rPr>
        <w:t>FMS</w:t>
      </w:r>
      <w:r w:rsidRPr="00B92A24">
        <w:rPr>
          <w:color w:val="000000" w:themeColor="text1"/>
        </w:rPr>
        <w:t>-RJ funcionário (s) que atenderá (</w:t>
      </w:r>
      <w:proofErr w:type="spellStart"/>
      <w:r w:rsidRPr="00B92A24">
        <w:rPr>
          <w:color w:val="000000" w:themeColor="text1"/>
        </w:rPr>
        <w:t>ão</w:t>
      </w:r>
      <w:proofErr w:type="spellEnd"/>
      <w:r w:rsidRPr="00B92A24">
        <w:rPr>
          <w:color w:val="000000" w:themeColor="text1"/>
        </w:rPr>
        <w:t>) às requisições dos serviços e receberá (</w:t>
      </w:r>
      <w:proofErr w:type="spellStart"/>
      <w:r w:rsidRPr="00B92A24">
        <w:rPr>
          <w:color w:val="000000" w:themeColor="text1"/>
        </w:rPr>
        <w:t>ão</w:t>
      </w:r>
      <w:proofErr w:type="spellEnd"/>
      <w:r w:rsidRPr="00B92A24">
        <w:rPr>
          <w:color w:val="000000" w:themeColor="text1"/>
        </w:rPr>
        <w:t>) as instruções do responsável pelo gerenciamento e fiscalização, bem como prestará (</w:t>
      </w:r>
      <w:proofErr w:type="spellStart"/>
      <w:r w:rsidRPr="00B92A24">
        <w:rPr>
          <w:color w:val="000000" w:themeColor="text1"/>
        </w:rPr>
        <w:t>ão</w:t>
      </w:r>
      <w:proofErr w:type="spellEnd"/>
      <w:r w:rsidRPr="00B92A24">
        <w:rPr>
          <w:color w:val="000000" w:themeColor="text1"/>
        </w:rPr>
        <w:t>) às autoridades competentes as informações e assistência necessárias ao bom cumprimento de suas funções durante a execução contratual.</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8.1.10</w:t>
      </w:r>
      <w:r w:rsidRPr="00B92A24">
        <w:rPr>
          <w:b/>
          <w:bCs/>
          <w:color w:val="000000" w:themeColor="text1"/>
        </w:rPr>
        <w:t xml:space="preserve">– </w:t>
      </w:r>
      <w:r w:rsidRPr="00B92A24">
        <w:rPr>
          <w:color w:val="000000" w:themeColor="text1"/>
        </w:rPr>
        <w:t>Indenizar em qualquer caso todos os danos e prejuízos, de qualquer natureza, que causar a PMA-RJ ou a terceiros, decorrentes de sua culpa ou dolo, na execução deste termo, respondendo por si e por seus sucessores.</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8.1.11</w:t>
      </w:r>
      <w:r w:rsidRPr="00B92A24">
        <w:rPr>
          <w:b/>
          <w:bCs/>
          <w:color w:val="000000" w:themeColor="text1"/>
        </w:rPr>
        <w:t xml:space="preserve">– </w:t>
      </w:r>
      <w:r w:rsidRPr="00B92A24">
        <w:rPr>
          <w:color w:val="000000" w:themeColor="text1"/>
        </w:rPr>
        <w:t>Prestar todo e qualquer esclarecimento ou informação solicitada pela fiscalização da PMA-RJ ou demais Órgãos de Fiscalização para a devida sustentação.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8.1.12</w:t>
      </w:r>
      <w:r w:rsidRPr="00B92A24">
        <w:rPr>
          <w:b/>
          <w:bCs/>
          <w:color w:val="000000" w:themeColor="text1"/>
        </w:rPr>
        <w:t xml:space="preserve">– </w:t>
      </w:r>
      <w:r w:rsidRPr="00B92A24">
        <w:rPr>
          <w:color w:val="000000" w:themeColor="text1"/>
        </w:rPr>
        <w:t>Garantir acesso, a qualquer tempo, da fiscalização d</w:t>
      </w:r>
      <w:r w:rsidR="001E302A">
        <w:rPr>
          <w:color w:val="000000" w:themeColor="text1"/>
        </w:rPr>
        <w:t>o FMS</w:t>
      </w:r>
      <w:r w:rsidRPr="00B92A24">
        <w:rPr>
          <w:color w:val="000000" w:themeColor="text1"/>
        </w:rPr>
        <w:t>-RJ ao objeto contratado em questão.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8.1.13</w:t>
      </w:r>
      <w:r w:rsidRPr="00B92A24">
        <w:rPr>
          <w:b/>
          <w:bCs/>
          <w:color w:val="000000" w:themeColor="text1"/>
        </w:rPr>
        <w:t xml:space="preserve">– </w:t>
      </w:r>
      <w:r w:rsidRPr="00B92A24">
        <w:rPr>
          <w:color w:val="000000" w:themeColor="text1"/>
        </w:rPr>
        <w:t xml:space="preserve">Cientificar, imediatamente, a fiscalização da </w:t>
      </w:r>
      <w:r w:rsidR="00F47E39">
        <w:rPr>
          <w:color w:val="000000" w:themeColor="text1"/>
        </w:rPr>
        <w:t>FMS</w:t>
      </w:r>
      <w:r w:rsidRPr="00B92A24">
        <w:rPr>
          <w:color w:val="000000" w:themeColor="text1"/>
        </w:rPr>
        <w:t>-RJ qualquer ocorrência anormal ou acidente que se verificar na contratação.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8.1.14</w:t>
      </w:r>
      <w:r w:rsidRPr="00B92A24">
        <w:rPr>
          <w:b/>
          <w:bCs/>
          <w:color w:val="000000" w:themeColor="text1"/>
        </w:rPr>
        <w:t xml:space="preserve">– </w:t>
      </w:r>
      <w:r w:rsidRPr="00B92A24">
        <w:rPr>
          <w:color w:val="000000" w:themeColor="text1"/>
        </w:rPr>
        <w:t xml:space="preserve">Corrigis prontamente quaisquer erros ou imperfeições dos trabalhos, atendendo, assim, as reclamações, exigências ou observações feitas pela Fiscalização da </w:t>
      </w:r>
      <w:r w:rsidR="001E302A">
        <w:rPr>
          <w:color w:val="000000" w:themeColor="text1"/>
        </w:rPr>
        <w:t>FMS</w:t>
      </w:r>
      <w:r w:rsidRPr="00B92A24">
        <w:rPr>
          <w:color w:val="000000" w:themeColor="text1"/>
        </w:rPr>
        <w:t>-RJ.</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8.1.15</w:t>
      </w:r>
      <w:r w:rsidRPr="00B92A24">
        <w:rPr>
          <w:b/>
          <w:bCs/>
          <w:color w:val="000000" w:themeColor="text1"/>
        </w:rPr>
        <w:t xml:space="preserve"> – </w:t>
      </w:r>
      <w:r w:rsidRPr="00B92A24">
        <w:rPr>
          <w:color w:val="000000" w:themeColor="text1"/>
        </w:rPr>
        <w:t xml:space="preserve">Atender às medidas técnicas e administrativas determinadas pela fiscalização da </w:t>
      </w:r>
      <w:r w:rsidR="001E302A">
        <w:rPr>
          <w:color w:val="000000" w:themeColor="text1"/>
        </w:rPr>
        <w:t>FMS</w:t>
      </w:r>
      <w:r w:rsidRPr="00B92A24">
        <w:rPr>
          <w:color w:val="000000" w:themeColor="text1"/>
        </w:rPr>
        <w:t>-RJ.</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lastRenderedPageBreak/>
        <w:t>8.1.16</w:t>
      </w:r>
      <w:r w:rsidRPr="00B92A24">
        <w:rPr>
          <w:b/>
          <w:bCs/>
          <w:color w:val="000000" w:themeColor="text1"/>
        </w:rPr>
        <w:t xml:space="preserve">– </w:t>
      </w:r>
      <w:r w:rsidRPr="00B92A24">
        <w:rPr>
          <w:color w:val="000000" w:themeColor="text1"/>
        </w:rPr>
        <w:t>Utilizar empregados habilitados e com capacidade técnica para a perfeita execução do contrato, em conformidade com as normas e determinações em vigor.</w:t>
      </w:r>
    </w:p>
    <w:p w:rsidR="00345A92" w:rsidRPr="00854ED6" w:rsidRDefault="00345A92" w:rsidP="00345A92">
      <w:pPr>
        <w:pStyle w:val="NormalArial"/>
        <w:spacing w:after="120"/>
        <w:ind w:left="-284" w:right="-568"/>
      </w:pPr>
    </w:p>
    <w:p w:rsidR="008B1BEC" w:rsidRPr="00854ED6" w:rsidRDefault="008B1BEC" w:rsidP="008B1BEC">
      <w:pPr>
        <w:pStyle w:val="NormalArial"/>
        <w:spacing w:after="120"/>
        <w:ind w:left="-284" w:right="-568"/>
        <w:jc w:val="both"/>
      </w:pPr>
      <w:r w:rsidRPr="00854ED6">
        <w:rPr>
          <w:b/>
        </w:rPr>
        <w:t xml:space="preserve">9 - DAS OBRIGAÇÕES </w:t>
      </w:r>
      <w:r w:rsidR="0045023D" w:rsidRPr="00854ED6">
        <w:rPr>
          <w:b/>
        </w:rPr>
        <w:t xml:space="preserve">DO </w:t>
      </w:r>
      <w:r w:rsidR="001E302A">
        <w:rPr>
          <w:b/>
        </w:rPr>
        <w:t>FUNDO</w:t>
      </w:r>
      <w:r w:rsidR="00C97278">
        <w:rPr>
          <w:b/>
        </w:rPr>
        <w:t xml:space="preserve"> MUNICIPAL </w:t>
      </w:r>
      <w:r w:rsidR="001E302A">
        <w:rPr>
          <w:b/>
        </w:rPr>
        <w:t xml:space="preserve">DE SAÚDE </w:t>
      </w:r>
      <w:r w:rsidR="00C97278">
        <w:rPr>
          <w:b/>
        </w:rPr>
        <w:t>DE APERIBÉ</w:t>
      </w:r>
    </w:p>
    <w:p w:rsidR="008B1BEC" w:rsidRPr="00854ED6" w:rsidRDefault="008B1BEC" w:rsidP="008B1BEC">
      <w:pPr>
        <w:pStyle w:val="NormalArial"/>
        <w:spacing w:after="120"/>
        <w:ind w:left="-284" w:right="-568"/>
        <w:jc w:val="both"/>
      </w:pPr>
    </w:p>
    <w:p w:rsidR="004A7FF8" w:rsidRPr="00B92A24" w:rsidRDefault="004A7FF8" w:rsidP="004A7FF8">
      <w:pPr>
        <w:pStyle w:val="NormalArial"/>
        <w:spacing w:after="120"/>
        <w:ind w:left="-284" w:right="-568"/>
        <w:jc w:val="both"/>
        <w:rPr>
          <w:color w:val="000000" w:themeColor="text1"/>
        </w:rPr>
      </w:pPr>
      <w:r w:rsidRPr="00B92A24">
        <w:rPr>
          <w:color w:val="000000" w:themeColor="text1"/>
        </w:rPr>
        <w:t>9.1 - Receber o objeto no prazo e condições estabelecidas no Termo de Referência.</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9.2 - Verificar minuciosamente, no prazo fixado, a conformidade dos serviços prestados provisoriamente com as especificações constantes no Termo e da proposta, para fins de aceitação e recebimento definitivo.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9.3 - Comunicar à Contratada, por escrito, possíveis problemas no objeto fornecido, para que seja substituído, reparado ou corrigido.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9.4 - Acompanhar e fiscalizar o cumprimento das obrigações da Contratada.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9.5 - Efetuar o pagamento à Licitante no valor correspondente ao fornecimento do objeto, no prazo e forma estabelecidos.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9.6 – </w:t>
      </w:r>
      <w:r w:rsidR="001E302A">
        <w:rPr>
          <w:color w:val="000000" w:themeColor="text1"/>
        </w:rPr>
        <w:t>O FMS</w:t>
      </w:r>
      <w:r w:rsidRPr="00B92A24">
        <w:rPr>
          <w:color w:val="000000" w:themeColor="text1"/>
        </w:rP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4A7FF8" w:rsidRPr="00B92A24" w:rsidRDefault="004A7FF8" w:rsidP="004A7FF8">
      <w:pPr>
        <w:pStyle w:val="NormalArial"/>
        <w:spacing w:after="120"/>
        <w:ind w:left="-284" w:right="-568"/>
        <w:jc w:val="both"/>
        <w:rPr>
          <w:color w:val="000000" w:themeColor="text1"/>
        </w:rPr>
      </w:pPr>
      <w:r w:rsidRPr="00B92A24">
        <w:rPr>
          <w:bCs/>
          <w:color w:val="000000" w:themeColor="text1"/>
        </w:rPr>
        <w:t>9.7</w:t>
      </w:r>
      <w:r w:rsidRPr="00B92A24">
        <w:rPr>
          <w:b/>
          <w:bCs/>
          <w:color w:val="000000" w:themeColor="text1"/>
        </w:rPr>
        <w:t xml:space="preserve"> – </w:t>
      </w:r>
      <w:r w:rsidRPr="00B92A24">
        <w:rPr>
          <w:color w:val="000000" w:themeColor="text1"/>
        </w:rPr>
        <w:t>Proporcionar todas as facilidades indispensáveis à boa execução das obrigações contratuais, inclusive permitindo o acesso de empregados, prepostos ou representantes da contratada às dependências d</w:t>
      </w:r>
      <w:r w:rsidR="001E302A">
        <w:rPr>
          <w:color w:val="000000" w:themeColor="text1"/>
        </w:rPr>
        <w:t>o</w:t>
      </w:r>
      <w:r w:rsidRPr="00B92A24">
        <w:rPr>
          <w:color w:val="000000" w:themeColor="text1"/>
        </w:rPr>
        <w:t xml:space="preserve"> </w:t>
      </w:r>
      <w:r w:rsidR="001E302A">
        <w:rPr>
          <w:color w:val="000000" w:themeColor="text1"/>
        </w:rPr>
        <w:t>FMS</w:t>
      </w:r>
      <w:r w:rsidRPr="00B92A24">
        <w:rPr>
          <w:color w:val="000000" w:themeColor="text1"/>
        </w:rPr>
        <w:t>-RJ relacionadas à execução do objeto deste Termo de Referência.</w:t>
      </w:r>
    </w:p>
    <w:p w:rsidR="004A7FF8" w:rsidRPr="00B92A24" w:rsidRDefault="004A7FF8" w:rsidP="004A7FF8">
      <w:pPr>
        <w:pStyle w:val="NormalArial"/>
        <w:spacing w:after="120"/>
        <w:ind w:left="-284" w:right="-568"/>
        <w:jc w:val="both"/>
        <w:rPr>
          <w:color w:val="000000" w:themeColor="text1"/>
        </w:rPr>
      </w:pPr>
      <w:r w:rsidRPr="00B92A24">
        <w:rPr>
          <w:bCs/>
          <w:color w:val="000000" w:themeColor="text1"/>
        </w:rPr>
        <w:t>9.</w:t>
      </w:r>
      <w:r>
        <w:rPr>
          <w:bCs/>
          <w:color w:val="000000" w:themeColor="text1"/>
        </w:rPr>
        <w:t>8</w:t>
      </w:r>
      <w:r w:rsidRPr="00B92A24">
        <w:rPr>
          <w:b/>
          <w:bCs/>
          <w:color w:val="000000" w:themeColor="text1"/>
        </w:rPr>
        <w:t xml:space="preserve"> – </w:t>
      </w:r>
      <w:r w:rsidRPr="00B92A24">
        <w:rPr>
          <w:color w:val="000000" w:themeColor="text1"/>
        </w:rPr>
        <w:t xml:space="preserve">Notificar a contratada por escrito da ocorrência de eventuais imperfeições no curso da execução do contrato, fixando prazo para a sua correção. </w:t>
      </w:r>
    </w:p>
    <w:p w:rsidR="00EA0B3A" w:rsidRPr="00854ED6" w:rsidRDefault="00EA0B3A" w:rsidP="008B1BEC">
      <w:pPr>
        <w:pStyle w:val="NormalArial"/>
        <w:spacing w:after="120"/>
        <w:ind w:left="-284" w:right="-568"/>
        <w:jc w:val="both"/>
      </w:pPr>
    </w:p>
    <w:p w:rsidR="00EA0B3A" w:rsidRPr="00854ED6" w:rsidRDefault="00EA0B3A" w:rsidP="00EA0B3A">
      <w:pPr>
        <w:pStyle w:val="NormalArial"/>
        <w:spacing w:after="120"/>
        <w:ind w:left="-284" w:right="-568"/>
        <w:jc w:val="both"/>
        <w:rPr>
          <w:b/>
        </w:rPr>
      </w:pPr>
      <w:r w:rsidRPr="00854ED6">
        <w:rPr>
          <w:b/>
        </w:rPr>
        <w:t>10 - DA SUBCONTRAÇÃO</w:t>
      </w:r>
    </w:p>
    <w:p w:rsidR="007054D7" w:rsidRDefault="007054D7" w:rsidP="00EA0B3A">
      <w:pPr>
        <w:pStyle w:val="NormalArial"/>
        <w:spacing w:after="120"/>
        <w:ind w:left="-284" w:right="-568"/>
        <w:jc w:val="both"/>
      </w:pPr>
    </w:p>
    <w:p w:rsidR="00EA0B3A" w:rsidRPr="00854ED6" w:rsidRDefault="00EA0B3A" w:rsidP="00EA0B3A">
      <w:pPr>
        <w:pStyle w:val="NormalArial"/>
        <w:spacing w:after="120"/>
        <w:ind w:left="-284" w:right="-568"/>
        <w:jc w:val="both"/>
      </w:pPr>
      <w:r w:rsidRPr="00854ED6">
        <w:t>10.1 - Não será admitida a subcontratação do objeto licitado.</w:t>
      </w:r>
    </w:p>
    <w:p w:rsidR="008B1BEC" w:rsidRPr="00854ED6" w:rsidRDefault="008B1BEC" w:rsidP="00FB32EE">
      <w:pPr>
        <w:pStyle w:val="NormalArial"/>
        <w:spacing w:after="120"/>
        <w:ind w:left="-284" w:right="-568"/>
        <w:jc w:val="both"/>
      </w:pPr>
    </w:p>
    <w:p w:rsidR="001615BE" w:rsidRPr="00854ED6" w:rsidRDefault="00EA0B3A" w:rsidP="00FB32EE">
      <w:pPr>
        <w:autoSpaceDE w:val="0"/>
        <w:autoSpaceDN w:val="0"/>
        <w:adjustRightInd w:val="0"/>
        <w:spacing w:after="120" w:line="240" w:lineRule="auto"/>
        <w:ind w:left="-284" w:right="-568"/>
        <w:jc w:val="both"/>
        <w:rPr>
          <w:rFonts w:ascii="Times New Roman" w:eastAsiaTheme="minorHAnsi" w:hAnsi="Times New Roman"/>
          <w:b/>
          <w:bCs/>
          <w:sz w:val="24"/>
          <w:szCs w:val="24"/>
          <w:lang w:eastAsia="en-US"/>
        </w:rPr>
      </w:pPr>
      <w:r w:rsidRPr="00854ED6">
        <w:rPr>
          <w:rFonts w:ascii="Times New Roman" w:eastAsiaTheme="minorHAnsi" w:hAnsi="Times New Roman"/>
          <w:b/>
          <w:bCs/>
          <w:sz w:val="24"/>
          <w:szCs w:val="24"/>
          <w:lang w:eastAsia="en-US"/>
        </w:rPr>
        <w:t>11</w:t>
      </w:r>
      <w:r w:rsidR="001615BE" w:rsidRPr="00854ED6">
        <w:rPr>
          <w:rFonts w:ascii="Times New Roman" w:eastAsiaTheme="minorHAnsi" w:hAnsi="Times New Roman"/>
          <w:b/>
          <w:bCs/>
          <w:sz w:val="24"/>
          <w:szCs w:val="24"/>
          <w:lang w:eastAsia="en-US"/>
        </w:rPr>
        <w:t xml:space="preserve"> - DA QUALIFICAÇÃO TÉCNICA</w:t>
      </w:r>
    </w:p>
    <w:p w:rsidR="00200967" w:rsidRPr="00854ED6" w:rsidRDefault="00200967" w:rsidP="00200967">
      <w:pPr>
        <w:spacing w:after="120" w:line="240" w:lineRule="auto"/>
        <w:ind w:left="-284" w:right="-568"/>
        <w:jc w:val="both"/>
        <w:rPr>
          <w:rFonts w:ascii="Times New Roman" w:hAnsi="Times New Roman"/>
          <w:sz w:val="24"/>
          <w:szCs w:val="24"/>
        </w:rPr>
      </w:pPr>
    </w:p>
    <w:p w:rsidR="00200967" w:rsidRPr="00854ED6" w:rsidRDefault="00EA0B3A" w:rsidP="00200967">
      <w:pPr>
        <w:spacing w:after="120" w:line="240" w:lineRule="auto"/>
        <w:ind w:left="-284" w:right="-568"/>
        <w:jc w:val="both"/>
        <w:rPr>
          <w:rFonts w:ascii="Times New Roman" w:hAnsi="Times New Roman"/>
          <w:b/>
          <w:sz w:val="24"/>
          <w:szCs w:val="24"/>
          <w:u w:val="single"/>
        </w:rPr>
      </w:pPr>
      <w:r w:rsidRPr="00854ED6">
        <w:rPr>
          <w:rFonts w:ascii="Times New Roman" w:hAnsi="Times New Roman"/>
          <w:sz w:val="24"/>
          <w:szCs w:val="24"/>
        </w:rPr>
        <w:t>11</w:t>
      </w:r>
      <w:r w:rsidR="00200967" w:rsidRPr="00854ED6">
        <w:rPr>
          <w:rFonts w:ascii="Times New Roman" w:hAnsi="Times New Roman"/>
          <w:sz w:val="24"/>
          <w:szCs w:val="24"/>
        </w:rPr>
        <w:t xml:space="preserve">.1 - Comprovação através de </w:t>
      </w:r>
      <w:r w:rsidR="00664603" w:rsidRPr="00854ED6">
        <w:rPr>
          <w:rFonts w:ascii="Times New Roman" w:hAnsi="Times New Roman"/>
          <w:b/>
          <w:sz w:val="24"/>
          <w:szCs w:val="24"/>
        </w:rPr>
        <w:t>DECLARAÇÃO</w:t>
      </w:r>
      <w:r w:rsidR="00200967" w:rsidRPr="00854ED6">
        <w:rPr>
          <w:rFonts w:ascii="Times New Roman" w:hAnsi="Times New Roman"/>
          <w:sz w:val="24"/>
          <w:szCs w:val="24"/>
        </w:rPr>
        <w:t xml:space="preserve"> em modelo idêntico ao fornecido pelo Órgão Licitante, assinada por seu (s) representante (s) legal (</w:t>
      </w:r>
      <w:proofErr w:type="spellStart"/>
      <w:r w:rsidR="00200967" w:rsidRPr="00854ED6">
        <w:rPr>
          <w:rFonts w:ascii="Times New Roman" w:hAnsi="Times New Roman"/>
          <w:sz w:val="24"/>
          <w:szCs w:val="24"/>
        </w:rPr>
        <w:t>is</w:t>
      </w:r>
      <w:proofErr w:type="spellEnd"/>
      <w:r w:rsidR="00200967" w:rsidRPr="00854ED6">
        <w:rPr>
          <w:rFonts w:ascii="Times New Roman" w:hAnsi="Times New Roman"/>
          <w:sz w:val="24"/>
          <w:szCs w:val="24"/>
        </w:rPr>
        <w:t xml:space="preserve">), comprovando que recebeu os documentos e, que tomou conhecimento de todas as informações e condições locais para o cumprimento das obrigações dos fornecimentos </w:t>
      </w:r>
      <w:r w:rsidR="00200967" w:rsidRPr="00854ED6">
        <w:rPr>
          <w:rFonts w:ascii="Times New Roman" w:hAnsi="Times New Roman"/>
          <w:b/>
          <w:sz w:val="24"/>
          <w:szCs w:val="24"/>
        </w:rPr>
        <w:t>(ANEXO VII)</w:t>
      </w:r>
      <w:r w:rsidR="00200967" w:rsidRPr="00854ED6">
        <w:rPr>
          <w:rFonts w:ascii="Times New Roman" w:hAnsi="Times New Roman"/>
          <w:sz w:val="24"/>
          <w:szCs w:val="24"/>
        </w:rPr>
        <w:t>.</w:t>
      </w:r>
    </w:p>
    <w:p w:rsidR="00E763C3" w:rsidRPr="00854ED6" w:rsidRDefault="00E763C3" w:rsidP="00FB32EE">
      <w:pPr>
        <w:pStyle w:val="Estilo"/>
        <w:spacing w:after="120"/>
        <w:ind w:left="-284" w:right="-568"/>
        <w:jc w:val="both"/>
        <w:rPr>
          <w:rFonts w:ascii="Times New Roman" w:hAnsi="Times New Roman" w:cs="Times New Roman"/>
          <w:b/>
          <w:lang w:bidi="he-IL"/>
        </w:rPr>
      </w:pPr>
    </w:p>
    <w:p w:rsidR="00C9317F" w:rsidRPr="00854ED6" w:rsidRDefault="00EA0B3A"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12</w:t>
      </w:r>
      <w:r w:rsidR="001D2FEA" w:rsidRPr="00854ED6">
        <w:rPr>
          <w:rFonts w:ascii="Times New Roman" w:hAnsi="Times New Roman" w:cs="Times New Roman"/>
          <w:b/>
          <w:lang w:bidi="he-IL"/>
        </w:rPr>
        <w:t xml:space="preserve"> </w:t>
      </w:r>
      <w:r w:rsidR="00C9317F" w:rsidRPr="00854ED6">
        <w:rPr>
          <w:rFonts w:ascii="Times New Roman" w:hAnsi="Times New Roman" w:cs="Times New Roman"/>
          <w:b/>
          <w:lang w:bidi="he-IL"/>
        </w:rPr>
        <w:t>– DO PAGAMENTO</w:t>
      </w:r>
    </w:p>
    <w:p w:rsidR="00E7345B" w:rsidRPr="00854ED6" w:rsidRDefault="00E7345B" w:rsidP="00FB32EE">
      <w:pPr>
        <w:pStyle w:val="NormalArial"/>
        <w:spacing w:after="120"/>
        <w:ind w:left="-284" w:right="-568"/>
        <w:jc w:val="both"/>
        <w:rPr>
          <w:lang w:bidi="he-IL"/>
        </w:rPr>
      </w:pPr>
    </w:p>
    <w:p w:rsidR="00E7345B" w:rsidRPr="00854ED6" w:rsidRDefault="00E7345B" w:rsidP="007B5986">
      <w:pPr>
        <w:pStyle w:val="NormalArial"/>
        <w:spacing w:after="120"/>
        <w:ind w:left="-284" w:right="-568"/>
        <w:jc w:val="both"/>
      </w:pPr>
      <w:r w:rsidRPr="00854ED6">
        <w:lastRenderedPageBreak/>
        <w:t xml:space="preserve">12.1 - A licitante contratada deverá apresentar a documentação para a cobrança respectiva na Secretaria de Finanças e Planejamento, até o 5º (quinto) dia útil posterior à data final do período de adimplemento da obrigação. </w:t>
      </w:r>
    </w:p>
    <w:p w:rsidR="00E7345B" w:rsidRPr="00854ED6" w:rsidRDefault="00E7345B" w:rsidP="007B5986">
      <w:pPr>
        <w:pStyle w:val="NormalArial"/>
        <w:spacing w:after="120"/>
        <w:ind w:left="-284" w:right="-568"/>
        <w:jc w:val="both"/>
      </w:pPr>
      <w:r w:rsidRPr="00854ED6">
        <w:t>12.2– Os documentos fiscais de cobrança</w:t>
      </w:r>
      <w:r w:rsidR="00C97278">
        <w:t>, deverão ser emitidos</w:t>
      </w:r>
      <w:r w:rsidRPr="00854ED6">
        <w:t xml:space="preserve"> com seguintes dados:</w:t>
      </w:r>
    </w:p>
    <w:p w:rsidR="00E7345B" w:rsidRPr="00450F6B" w:rsidRDefault="00C97278" w:rsidP="007B5986">
      <w:pPr>
        <w:pStyle w:val="NormalArial"/>
        <w:ind w:left="-284" w:right="-567"/>
        <w:jc w:val="both"/>
        <w:rPr>
          <w:b/>
          <w:color w:val="000000" w:themeColor="text1"/>
        </w:rPr>
      </w:pPr>
      <w:r w:rsidRPr="00450F6B">
        <w:rPr>
          <w:b/>
          <w:color w:val="000000" w:themeColor="text1"/>
        </w:rPr>
        <w:t>Prefeitura Municipal de Aperibé</w:t>
      </w:r>
      <w:r w:rsidR="00E7345B" w:rsidRPr="00450F6B">
        <w:rPr>
          <w:b/>
          <w:color w:val="000000" w:themeColor="text1"/>
        </w:rPr>
        <w:tab/>
      </w:r>
    </w:p>
    <w:p w:rsidR="00E7345B" w:rsidRPr="00450F6B" w:rsidRDefault="00C97278" w:rsidP="007B5986">
      <w:pPr>
        <w:pStyle w:val="NormalArial"/>
        <w:ind w:left="-284" w:right="-567"/>
        <w:jc w:val="both"/>
        <w:rPr>
          <w:b/>
          <w:color w:val="000000" w:themeColor="text1"/>
        </w:rPr>
      </w:pPr>
      <w:r w:rsidRPr="00450F6B">
        <w:rPr>
          <w:b/>
          <w:color w:val="000000" w:themeColor="text1"/>
        </w:rPr>
        <w:t xml:space="preserve">Rua Vereador Airton Leal Cardoso- </w:t>
      </w:r>
      <w:r w:rsidR="00E7345B" w:rsidRPr="00450F6B">
        <w:rPr>
          <w:b/>
          <w:color w:val="000000" w:themeColor="text1"/>
        </w:rPr>
        <w:t xml:space="preserve"> Verdes Campos – Aperibé – RJ</w:t>
      </w:r>
    </w:p>
    <w:p w:rsidR="00E7345B" w:rsidRPr="00450F6B" w:rsidRDefault="00E7345B" w:rsidP="007B5986">
      <w:pPr>
        <w:pStyle w:val="NormalArial"/>
        <w:ind w:left="-284" w:right="-567"/>
        <w:jc w:val="both"/>
        <w:rPr>
          <w:b/>
          <w:color w:val="000000" w:themeColor="text1"/>
        </w:rPr>
      </w:pPr>
      <w:r w:rsidRPr="00450F6B">
        <w:rPr>
          <w:b/>
          <w:color w:val="000000" w:themeColor="text1"/>
        </w:rPr>
        <w:t>CEP. 28495-000</w:t>
      </w:r>
    </w:p>
    <w:p w:rsidR="00E7345B" w:rsidRPr="00450F6B" w:rsidRDefault="00E7345B" w:rsidP="007B5986">
      <w:pPr>
        <w:pStyle w:val="NormalArial"/>
        <w:ind w:left="-284" w:right="-567"/>
        <w:jc w:val="both"/>
        <w:rPr>
          <w:b/>
          <w:color w:val="000000" w:themeColor="text1"/>
        </w:rPr>
      </w:pPr>
      <w:r w:rsidRPr="00450F6B">
        <w:rPr>
          <w:b/>
          <w:color w:val="000000" w:themeColor="text1"/>
        </w:rPr>
        <w:t>Inscrição Estadual: Isenta</w:t>
      </w:r>
    </w:p>
    <w:p w:rsidR="00E7345B" w:rsidRPr="00450F6B" w:rsidRDefault="00E7345B" w:rsidP="007B5986">
      <w:pPr>
        <w:pStyle w:val="NormalArial"/>
        <w:ind w:left="-284" w:right="-567"/>
        <w:jc w:val="both"/>
        <w:rPr>
          <w:b/>
          <w:color w:val="000000" w:themeColor="text1"/>
        </w:rPr>
      </w:pPr>
      <w:r w:rsidRPr="00450F6B">
        <w:rPr>
          <w:b/>
          <w:color w:val="000000" w:themeColor="text1"/>
        </w:rPr>
        <w:t xml:space="preserve">CNPJ: </w:t>
      </w:r>
      <w:r w:rsidR="00C97278" w:rsidRPr="00450F6B">
        <w:rPr>
          <w:b/>
          <w:color w:val="000000" w:themeColor="text1"/>
        </w:rPr>
        <w:t>36.288.900/0001-23</w:t>
      </w:r>
    </w:p>
    <w:p w:rsidR="00E7345B" w:rsidRPr="00854ED6" w:rsidRDefault="00E7345B" w:rsidP="007B5986">
      <w:pPr>
        <w:pStyle w:val="NormalArial"/>
        <w:spacing w:after="120"/>
        <w:ind w:left="-284" w:right="-568"/>
        <w:jc w:val="both"/>
      </w:pPr>
      <w:r w:rsidRPr="00854ED6">
        <w:t>12.3– O pagamento será efetuado pel</w:t>
      </w:r>
      <w:r w:rsidR="001E302A">
        <w:t>o</w:t>
      </w:r>
      <w:r w:rsidRPr="00854ED6">
        <w:t xml:space="preserve"> </w:t>
      </w:r>
      <w:r w:rsidR="00AB5984">
        <w:t>FMS</w:t>
      </w:r>
      <w:r w:rsidRPr="00854ED6">
        <w:t xml:space="preserve">-RJ mediante crédito em conta corrente da CONTRATADA, até 30º (trigésimo) dia corrido, a contar da atestação da nota fiscal apresentada pela CONTRATADA, desde que cumpridas às formalidades legais e contratuais previstas. </w:t>
      </w:r>
    </w:p>
    <w:p w:rsidR="00E7345B" w:rsidRPr="00854ED6" w:rsidRDefault="00E7345B" w:rsidP="007B5986">
      <w:pPr>
        <w:pStyle w:val="NormalArial"/>
        <w:spacing w:after="120"/>
        <w:ind w:left="-284" w:right="-568"/>
        <w:jc w:val="both"/>
      </w:pPr>
      <w:r w:rsidRPr="00854ED6">
        <w:t xml:space="preserve">12.4– </w:t>
      </w:r>
      <w:r w:rsidRPr="00943426">
        <w:rPr>
          <w:color w:val="000000" w:themeColor="text1"/>
        </w:rPr>
        <w:t>Ocorrendo atraso no pagamento das obrigações e desde que este atraso decorra de culpa d</w:t>
      </w:r>
      <w:r w:rsidR="00AB5984">
        <w:rPr>
          <w:color w:val="000000" w:themeColor="text1"/>
        </w:rPr>
        <w:t>o</w:t>
      </w:r>
      <w:r w:rsidRPr="00943426">
        <w:rPr>
          <w:color w:val="000000" w:themeColor="text1"/>
        </w:rPr>
        <w:t xml:space="preserve"> </w:t>
      </w:r>
      <w:r w:rsidR="00AB5984">
        <w:rPr>
          <w:color w:val="000000" w:themeColor="text1"/>
        </w:rPr>
        <w:t>FMS</w:t>
      </w:r>
      <w:r w:rsidRPr="00943426">
        <w:rPr>
          <w:color w:val="000000" w:themeColor="text1"/>
        </w:rPr>
        <w:t xml:space="preserve">-RJ, o valor devido será acrescido de 0,1% (um décimo por cento) a título de multa, além de 0,033% (trinta e três milésimos por cento) por dia de atraso, a título de compensação financeira, a serem calculados sobre a parcela devida. </w:t>
      </w:r>
    </w:p>
    <w:p w:rsidR="00E7345B" w:rsidRPr="00854ED6" w:rsidRDefault="00E7345B" w:rsidP="007B5986">
      <w:pPr>
        <w:pStyle w:val="NormalArial"/>
        <w:spacing w:after="120"/>
        <w:ind w:left="-284" w:right="-568"/>
        <w:jc w:val="both"/>
      </w:pPr>
      <w:r w:rsidRPr="00854ED6">
        <w:t>12.5– O pagamento da multa e da compensação financeira a que se refere o subitem anterior será efetivado mediante autorização expressa da (o) Ordenador (a) de Despesa d</w:t>
      </w:r>
      <w:r w:rsidR="00AB5984">
        <w:t>o</w:t>
      </w:r>
      <w:r w:rsidRPr="00854ED6">
        <w:t xml:space="preserve"> </w:t>
      </w:r>
      <w:r w:rsidR="00AB5984">
        <w:t>FMS</w:t>
      </w:r>
      <w:r w:rsidRPr="00854ED6">
        <w:t>-RJ, em processo próprio.</w:t>
      </w:r>
    </w:p>
    <w:p w:rsidR="00E7345B" w:rsidRPr="00854ED6" w:rsidRDefault="00E7345B" w:rsidP="007B5986">
      <w:pPr>
        <w:pStyle w:val="NormalArial"/>
        <w:spacing w:after="120"/>
        <w:ind w:left="-284" w:right="-568"/>
        <w:jc w:val="both"/>
        <w:rPr>
          <w:b/>
          <w:u w:val="single"/>
        </w:rPr>
      </w:pPr>
      <w:r w:rsidRPr="00854ED6">
        <w:t>12.6 - Na hipótese de o documento de cobrança apresentar erros, fica suspenso o prazo para o pagamento respectivo, prosseguindo-se a contagem somente após a apresentação da nova documentação isenta de erros.</w:t>
      </w:r>
    </w:p>
    <w:p w:rsidR="00E7345B" w:rsidRPr="00854ED6" w:rsidRDefault="00E7345B" w:rsidP="007B5986">
      <w:pPr>
        <w:pStyle w:val="NormalArial"/>
        <w:spacing w:after="120"/>
        <w:ind w:left="-284" w:right="-568"/>
        <w:jc w:val="both"/>
      </w:pPr>
      <w:r w:rsidRPr="00854ED6">
        <w:t>12.7 – As Certidões do INSS e FGTS deverão estar em vigência na fase de liquidação e do pagamento.</w:t>
      </w:r>
    </w:p>
    <w:p w:rsidR="00E7345B" w:rsidRPr="00854ED6" w:rsidRDefault="00E7345B" w:rsidP="007B5986">
      <w:pPr>
        <w:pStyle w:val="NormalArial"/>
        <w:spacing w:after="120"/>
        <w:ind w:left="-284" w:right="-568"/>
        <w:jc w:val="both"/>
      </w:pPr>
      <w:r w:rsidRPr="00854ED6">
        <w:t>12.8 – Havendo empenhos, incluídos na ordem cronológica de pagamento, a frente do respectivo documento desse processo administrativo de compras de bens e ou serviços, o pagamento da despesa, devidamente liquidada, será inscrita na ordem sequencial para ocorrência do crédito em conta corrente indicada para transferência do valor liquidado.</w:t>
      </w:r>
    </w:p>
    <w:p w:rsidR="00E7345B" w:rsidRPr="00854ED6" w:rsidRDefault="00E7345B" w:rsidP="007B5986">
      <w:pPr>
        <w:pStyle w:val="NormalArial"/>
        <w:spacing w:after="120"/>
        <w:ind w:left="-284" w:right="-568"/>
        <w:jc w:val="both"/>
      </w:pPr>
      <w:r w:rsidRPr="00854ED6">
        <w:t>12.9 – A verificação de inexistência de débitos com a Fazenda Municipal do Município de Aperibé, é condição essencial para a inscrição do credor na lista cronológica de pagamento.</w:t>
      </w:r>
    </w:p>
    <w:p w:rsidR="00D50699" w:rsidRPr="00854ED6" w:rsidRDefault="00D50699" w:rsidP="00FB32EE">
      <w:pPr>
        <w:pStyle w:val="NormalArial"/>
        <w:spacing w:after="120"/>
        <w:ind w:left="-284" w:right="-568"/>
        <w:jc w:val="both"/>
      </w:pPr>
    </w:p>
    <w:p w:rsidR="00D50699" w:rsidRPr="00854ED6" w:rsidRDefault="00D50699" w:rsidP="00D50699">
      <w:pPr>
        <w:spacing w:after="120" w:line="240" w:lineRule="auto"/>
        <w:ind w:left="-284" w:right="-567"/>
        <w:jc w:val="both"/>
        <w:rPr>
          <w:rFonts w:ascii="Times New Roman" w:hAnsi="Times New Roman"/>
          <w:b/>
          <w:bCs/>
          <w:sz w:val="24"/>
          <w:szCs w:val="24"/>
        </w:rPr>
      </w:pPr>
      <w:r w:rsidRPr="00854ED6">
        <w:rPr>
          <w:rFonts w:ascii="Times New Roman" w:hAnsi="Times New Roman"/>
          <w:b/>
          <w:bCs/>
          <w:sz w:val="24"/>
          <w:szCs w:val="24"/>
        </w:rPr>
        <w:t>13 – DAS SANÇÕES</w:t>
      </w:r>
    </w:p>
    <w:p w:rsidR="00D50699" w:rsidRPr="00854ED6" w:rsidRDefault="00D50699" w:rsidP="00D50699">
      <w:pPr>
        <w:spacing w:after="120" w:line="240" w:lineRule="auto"/>
        <w:ind w:left="-284" w:right="-567"/>
        <w:jc w:val="both"/>
        <w:rPr>
          <w:rFonts w:ascii="Times New Roman" w:hAnsi="Times New Roman"/>
          <w:b/>
          <w:bCs/>
          <w:sz w:val="24"/>
          <w:szCs w:val="24"/>
          <w:u w:val="single"/>
        </w:rPr>
      </w:pP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13.1 - O proponente que ensejar o retardamento do Certame, não comparecer para assinar o Contrato no prazo determinado de 05 (cinco) dias após ser notificado, não mantiver a proposta, falhar ou fraudar na execução do termo contratual, comportar-se de modo inidôneo, fizer declaração falsa ou cometer fraude fiscal, garantido o direito prévio da citação e da ampla defesa, ficará impedido de licitar e contratar com a Administração Pública pelo prazo não superior a 02 (dois) anos, enquanto perdurarem os motivos determinantes da punição ou até que seja promovida a reabilitação perante a própria autoridade que aplicou a penalidade.</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13.2 - As penalidades serão obrigatoriamente registradas no Cadastro de Fornecedores da PMA, e no caso de suspensão de licitar, o proponente deverá descredenciar por igual período, sem prejuízo das multas previstas no Edital, no Contrato e das demais cominações legais. </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lastRenderedPageBreak/>
        <w:t xml:space="preserve">13.3 - No caso de descumprimento total ou parcial das condições do Edital pela Contratada, ressalvados os casos fortuitos e de força maior, devidamente comprovados, garantida a sua ampla defesa e contraditório no respectivo processo, o Município de Aperibé/RJ, sem prejuízo das perdas e danos e das multas cabíveis, nos termos da Lei Civil, aplicará à Contratada, conforme o caso, </w:t>
      </w:r>
      <w:r w:rsidRPr="00854ED6">
        <w:rPr>
          <w:rFonts w:ascii="Times New Roman" w:hAnsi="Times New Roman"/>
          <w:b/>
          <w:sz w:val="24"/>
          <w:szCs w:val="24"/>
        </w:rPr>
        <w:t>as penalidades previstas nos artigos 86, 87 e 88 da Lei Federal nº 8.666/93</w:t>
      </w:r>
      <w:r w:rsidRPr="00854ED6">
        <w:rPr>
          <w:rFonts w:ascii="Times New Roman" w:hAnsi="Times New Roman"/>
          <w:sz w:val="24"/>
          <w:szCs w:val="24"/>
        </w:rPr>
        <w:t xml:space="preserve"> e suas regulamentações e, em especial, as seguintes sanções:</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13.3.1 - </w:t>
      </w:r>
      <w:r w:rsidRPr="00854ED6">
        <w:rPr>
          <w:rFonts w:ascii="Times New Roman" w:hAnsi="Times New Roman"/>
          <w:b/>
          <w:sz w:val="24"/>
          <w:szCs w:val="24"/>
        </w:rPr>
        <w:t>Advertência</w:t>
      </w:r>
      <w:r w:rsidRPr="00854ED6">
        <w:rPr>
          <w:rFonts w:ascii="Times New Roman" w:hAnsi="Times New Roman"/>
          <w:sz w:val="24"/>
          <w:szCs w:val="24"/>
        </w:rPr>
        <w:t>, nas hipóteses de execução irregular desde que não gere algum prejuízo;</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13.3.2 - </w:t>
      </w:r>
      <w:r w:rsidRPr="00854ED6">
        <w:rPr>
          <w:rFonts w:ascii="Times New Roman" w:hAnsi="Times New Roman"/>
          <w:b/>
          <w:sz w:val="24"/>
          <w:szCs w:val="24"/>
        </w:rPr>
        <w:t>Da multa por descumprimento do Contrato</w:t>
      </w:r>
      <w:r w:rsidRPr="00854ED6">
        <w:rPr>
          <w:rFonts w:ascii="Times New Roman" w:hAnsi="Times New Roman"/>
          <w:sz w:val="24"/>
          <w:szCs w:val="24"/>
        </w:rPr>
        <w:t xml:space="preserve">: em caso de inexecução total do Contrato por parte do Contratado, fica desde já estipulada uma multa contratual de </w:t>
      </w:r>
      <w:r w:rsidR="0046019D">
        <w:rPr>
          <w:rFonts w:ascii="Times New Roman" w:hAnsi="Times New Roman"/>
          <w:color w:val="000000" w:themeColor="text1"/>
          <w:sz w:val="24"/>
          <w:szCs w:val="24"/>
        </w:rPr>
        <w:t>2</w:t>
      </w:r>
      <w:r w:rsidRPr="00854ED6">
        <w:rPr>
          <w:rFonts w:ascii="Times New Roman" w:hAnsi="Times New Roman"/>
          <w:color w:val="000000" w:themeColor="text1"/>
          <w:sz w:val="24"/>
          <w:szCs w:val="24"/>
        </w:rPr>
        <w:t>0% (</w:t>
      </w:r>
      <w:r w:rsidR="0046019D">
        <w:rPr>
          <w:rFonts w:ascii="Times New Roman" w:hAnsi="Times New Roman"/>
          <w:color w:val="000000" w:themeColor="text1"/>
          <w:sz w:val="24"/>
          <w:szCs w:val="24"/>
        </w:rPr>
        <w:t>vinte</w:t>
      </w:r>
      <w:r w:rsidR="000A199F" w:rsidRPr="00854ED6">
        <w:rPr>
          <w:rFonts w:ascii="Times New Roman" w:hAnsi="Times New Roman"/>
          <w:color w:val="000000" w:themeColor="text1"/>
          <w:sz w:val="24"/>
          <w:szCs w:val="24"/>
        </w:rPr>
        <w:t xml:space="preserve"> </w:t>
      </w:r>
      <w:r w:rsidRPr="00854ED6">
        <w:rPr>
          <w:rFonts w:ascii="Times New Roman" w:hAnsi="Times New Roman"/>
          <w:color w:val="000000" w:themeColor="text1"/>
          <w:sz w:val="24"/>
          <w:szCs w:val="24"/>
        </w:rPr>
        <w:t>por cento) do valor global licitado, além de perdas e danos que por ventura tenha causado à Contratante;</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13.3.3 - Em caso de inexecução parcial do Contrato, a multa compensatória, no mesmo percentual do subitem anterior, será aplicada de forma proporcional à obrigação inadimplida pelo Contratado;</w:t>
      </w:r>
    </w:p>
    <w:p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 xml:space="preserve">13.3.4 - Ocorrendo atraso injustificado na execução do </w:t>
      </w:r>
      <w:r w:rsidRPr="00854ED6">
        <w:rPr>
          <w:rFonts w:ascii="Times New Roman" w:hAnsi="Times New Roman"/>
          <w:b/>
          <w:sz w:val="24"/>
          <w:szCs w:val="24"/>
        </w:rPr>
        <w:t>objeto</w:t>
      </w:r>
      <w:r w:rsidRPr="00854ED6">
        <w:rPr>
          <w:rFonts w:ascii="Times New Roman" w:hAnsi="Times New Roman"/>
          <w:sz w:val="24"/>
          <w:szCs w:val="24"/>
        </w:rPr>
        <w:t>, por culpa da Contratada, ser-lhe-á aplicada multa moratória de 1% (um por cento), por dia útil, sobre o valor da prestação em atraso, constituindo-se em mora independente de notificação ou interpelação.</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13.3.5 -</w:t>
      </w:r>
      <w:r w:rsidRPr="00854ED6">
        <w:rPr>
          <w:rFonts w:ascii="Times New Roman" w:hAnsi="Times New Roman"/>
          <w:b/>
          <w:sz w:val="24"/>
          <w:szCs w:val="24"/>
        </w:rPr>
        <w:t xml:space="preserve"> Suspensão temporária</w:t>
      </w:r>
      <w:r w:rsidRPr="00854ED6">
        <w:rPr>
          <w:rFonts w:ascii="Times New Roman" w:hAnsi="Times New Roman"/>
          <w:sz w:val="24"/>
          <w:szCs w:val="24"/>
        </w:rPr>
        <w:t xml:space="preserve"> de participação em Licitação e impedimento de contratar com o </w:t>
      </w:r>
      <w:r w:rsidRPr="00854ED6">
        <w:rPr>
          <w:rFonts w:ascii="Times New Roman" w:hAnsi="Times New Roman"/>
          <w:b/>
          <w:bCs/>
          <w:sz w:val="24"/>
          <w:szCs w:val="24"/>
        </w:rPr>
        <w:t xml:space="preserve">Município de Aperibé/RJ, </w:t>
      </w:r>
      <w:r w:rsidRPr="00854ED6">
        <w:rPr>
          <w:rFonts w:ascii="Times New Roman" w:hAnsi="Times New Roman"/>
          <w:sz w:val="24"/>
          <w:szCs w:val="24"/>
        </w:rPr>
        <w:t>por prazo não superior a 02 (dois) anos, sendo garantido o princípio do devido processo legal, ampla defesa e o crivo do contraditório;</w:t>
      </w:r>
    </w:p>
    <w:p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13.3.6 -</w:t>
      </w:r>
      <w:r w:rsidRPr="00854ED6">
        <w:rPr>
          <w:rFonts w:ascii="Times New Roman" w:hAnsi="Times New Roman"/>
          <w:b/>
          <w:sz w:val="24"/>
          <w:szCs w:val="24"/>
          <w:lang w:eastAsia="ar-SA"/>
        </w:rPr>
        <w:t xml:space="preserve"> Declaração de inidoneidade</w:t>
      </w:r>
      <w:r w:rsidRPr="00854ED6">
        <w:rPr>
          <w:rFonts w:ascii="Times New Roman" w:hAnsi="Times New Roman"/>
          <w:sz w:val="24"/>
          <w:szCs w:val="24"/>
          <w:lang w:eastAsia="ar-SA"/>
        </w:rPr>
        <w:t xml:space="preserve"> para licitar ou contratar com a Administração Pública, enquanto perdurarem os motivos determinantes da punição ou até que seja promovida sua reabilitação.</w:t>
      </w:r>
    </w:p>
    <w:p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13.4 - A advertência será aplicada em casos de faltas leves, assim entendidas aquelas que não acarretem prejuízo ao interesse da execução do fornecimento do objeto.</w:t>
      </w:r>
    </w:p>
    <w:p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13.5 -</w:t>
      </w:r>
      <w:r w:rsidRPr="00854ED6">
        <w:rPr>
          <w:rFonts w:ascii="Times New Roman" w:hAnsi="Times New Roman"/>
          <w:b/>
          <w:sz w:val="24"/>
          <w:szCs w:val="24"/>
          <w:lang w:eastAsia="ar-SA"/>
        </w:rPr>
        <w:t xml:space="preserve"> </w:t>
      </w:r>
      <w:r w:rsidRPr="00854ED6">
        <w:rPr>
          <w:rFonts w:ascii="Times New Roman" w:hAnsi="Times New Roman"/>
          <w:sz w:val="24"/>
          <w:szCs w:val="24"/>
          <w:lang w:eastAsia="ar-SA"/>
        </w:rPr>
        <w:t>As penalidades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 xml:space="preserve">13.6 - As perdas e danos decorrentes de culpa ou dolo da Contratada serão ressarcidos ao </w:t>
      </w:r>
      <w:r w:rsidRPr="00854ED6">
        <w:rPr>
          <w:rFonts w:ascii="Times New Roman" w:hAnsi="Times New Roman"/>
          <w:bCs/>
          <w:sz w:val="24"/>
          <w:szCs w:val="24"/>
          <w:lang w:eastAsia="ar-SA"/>
        </w:rPr>
        <w:t xml:space="preserve">Município de Aperibé/RJ </w:t>
      </w:r>
      <w:r w:rsidRPr="00854ED6">
        <w:rPr>
          <w:rFonts w:ascii="Times New Roman" w:hAnsi="Times New Roman"/>
          <w:sz w:val="24"/>
          <w:szCs w:val="24"/>
          <w:lang w:eastAsia="ar-SA"/>
        </w:rPr>
        <w:t xml:space="preserve">no prazo máximo de </w:t>
      </w:r>
      <w:r w:rsidRPr="00854ED6">
        <w:rPr>
          <w:rFonts w:ascii="Times New Roman" w:hAnsi="Times New Roman"/>
          <w:b/>
          <w:sz w:val="24"/>
          <w:szCs w:val="24"/>
          <w:lang w:eastAsia="ar-SA"/>
        </w:rPr>
        <w:t>03 (três) dias</w:t>
      </w:r>
      <w:r w:rsidRPr="00854ED6">
        <w:rPr>
          <w:rFonts w:ascii="Times New Roman" w:hAnsi="Times New Roman"/>
          <w:sz w:val="24"/>
          <w:szCs w:val="24"/>
          <w:lang w:eastAsia="ar-SA"/>
        </w:rPr>
        <w:t>, contados de notificação administrativa, sob pena de multa de 2,5% (dois e meio por cento) sobre o valor do Contrato, por dia de atraso.</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13.7 - As multas previstas no Edital poderão ser aplicadas cumulativamente ou individualmente, não impedindo que o Município de Aperibé/RJ rescinda unilateralmente o Contrato e aplique as demais sanções legais cabíveis.</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13.8 - As multas previstas no Edital e aplicadas deverão ser recolhidas no prazo de 03 (três) dias a contar da correspondente notificação e poderão ser descontadas dos pagamentos eventualmente devidos pelo Município de Aperibé/RJ à </w:t>
      </w:r>
      <w:r w:rsidRPr="00854ED6">
        <w:rPr>
          <w:rFonts w:ascii="Times New Roman" w:hAnsi="Times New Roman"/>
          <w:b/>
          <w:sz w:val="24"/>
          <w:szCs w:val="24"/>
        </w:rPr>
        <w:t>CONTRATADA</w:t>
      </w:r>
      <w:r w:rsidRPr="00854ED6">
        <w:rPr>
          <w:rFonts w:ascii="Times New Roman" w:hAnsi="Times New Roman"/>
          <w:sz w:val="24"/>
          <w:szCs w:val="24"/>
        </w:rPr>
        <w:t xml:space="preserve"> ou, ainda, quando for o caso, cobrada judicialmente, em consonância com os parágrafos 2º e 3º do art. 86 da Lei Federal nº 8.666/93.</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13.9 - A aplicação de multas não elidirá, em face do descumprimento do pactuado, o direito do Município de Aperibé/RJ de rescindir o Contrato, independente de ação, notificação ou interpelação judicial ou extrajudicial, sem prejuízo das demais cominações legais e contratuais cabíveis, assegurados o contraditório e a ampla defesa.</w:t>
      </w:r>
    </w:p>
    <w:p w:rsidR="00D50699" w:rsidRPr="00854ED6" w:rsidRDefault="00D50699" w:rsidP="00D50699">
      <w:pPr>
        <w:pStyle w:val="NormalArial"/>
        <w:spacing w:after="120"/>
        <w:ind w:left="-284" w:right="-567"/>
        <w:jc w:val="both"/>
      </w:pPr>
      <w:r w:rsidRPr="00854ED6">
        <w:t>13.10 - Constituem motivos para rescisão do Contrato, por ato unilateral do Contratante, os elencados no artigo 78, I ao XII e XVII da Lei Federal nº 8.666/93</w:t>
      </w:r>
      <w:r w:rsidRPr="00854ED6">
        <w:rPr>
          <w:b/>
        </w:rPr>
        <w:t>,</w:t>
      </w:r>
      <w:r w:rsidRPr="00854ED6">
        <w:t xml:space="preserve"> mediante decisão </w:t>
      </w:r>
      <w:r w:rsidRPr="00854ED6">
        <w:lastRenderedPageBreak/>
        <w:t xml:space="preserve">fundamentada, assegurados o contraditório, a defesa prévia e ampla defesa, acarretando para a Contratada, no que couberem, as consequências previstas no </w:t>
      </w:r>
      <w:r w:rsidRPr="00854ED6">
        <w:rPr>
          <w:b/>
        </w:rPr>
        <w:t>artigo 80 do mesmo diploma legal</w:t>
      </w:r>
      <w:r w:rsidRPr="00854ED6">
        <w:t>, sem prejuízo das sanções estipuladas em Lei e no Edital.</w:t>
      </w:r>
    </w:p>
    <w:p w:rsidR="00EA0B3A" w:rsidRPr="00854ED6" w:rsidRDefault="00EA0B3A" w:rsidP="00FB32EE">
      <w:pPr>
        <w:pStyle w:val="NormalArial"/>
        <w:spacing w:after="120"/>
        <w:ind w:left="-284" w:right="-568"/>
        <w:jc w:val="both"/>
      </w:pPr>
    </w:p>
    <w:p w:rsidR="00EA0B3A" w:rsidRPr="00854ED6" w:rsidRDefault="00EA0B3A" w:rsidP="00EA0B3A">
      <w:pPr>
        <w:pStyle w:val="NormalArial"/>
        <w:spacing w:after="120"/>
        <w:ind w:left="-284" w:right="-568"/>
        <w:jc w:val="both"/>
        <w:rPr>
          <w:b/>
        </w:rPr>
      </w:pPr>
      <w:r w:rsidRPr="00854ED6">
        <w:rPr>
          <w:b/>
        </w:rPr>
        <w:t>1</w:t>
      </w:r>
      <w:r w:rsidR="00D50699" w:rsidRPr="00854ED6">
        <w:rPr>
          <w:b/>
        </w:rPr>
        <w:t>4</w:t>
      </w:r>
      <w:r w:rsidRPr="00854ED6">
        <w:rPr>
          <w:b/>
        </w:rPr>
        <w:t xml:space="preserve"> - CONTROLE DA EXECUÇÃO </w:t>
      </w:r>
    </w:p>
    <w:p w:rsidR="00EA0B3A" w:rsidRPr="00854ED6" w:rsidRDefault="00EA0B3A" w:rsidP="00EA0B3A">
      <w:pPr>
        <w:pStyle w:val="NormalArial"/>
        <w:spacing w:after="120"/>
        <w:ind w:left="-284" w:right="-568"/>
        <w:jc w:val="both"/>
        <w:rPr>
          <w:b/>
        </w:rPr>
      </w:pPr>
    </w:p>
    <w:p w:rsidR="00E7345B" w:rsidRPr="00854ED6" w:rsidRDefault="00D50699" w:rsidP="00E7345B">
      <w:pPr>
        <w:pStyle w:val="NormalArial"/>
        <w:spacing w:after="120"/>
        <w:ind w:left="-284" w:right="-568"/>
        <w:jc w:val="both"/>
      </w:pPr>
      <w:r w:rsidRPr="00854ED6">
        <w:t>14</w:t>
      </w:r>
      <w:r w:rsidR="00EA0B3A" w:rsidRPr="00854ED6">
        <w:t>.1 - O Contrato deverá ser executado fielmente pelas partes, de acordo com as cláusulas avençadas e as normas da Lei Federal nº 8.666/93 e alterações posteriores, respondendo cada uma pelas consequências de sua inexecução total ou parcial.</w:t>
      </w:r>
    </w:p>
    <w:p w:rsidR="00E7345B" w:rsidRPr="00854ED6" w:rsidRDefault="00D50699" w:rsidP="00E7345B">
      <w:pPr>
        <w:pStyle w:val="NormalArial"/>
        <w:spacing w:after="120"/>
        <w:ind w:left="-284" w:right="-568"/>
        <w:jc w:val="both"/>
      </w:pPr>
      <w:r w:rsidRPr="00854ED6">
        <w:t>14</w:t>
      </w:r>
      <w:r w:rsidR="00EA0B3A" w:rsidRPr="00854ED6">
        <w:t>.2 -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E7345B" w:rsidRPr="00854ED6" w:rsidRDefault="00E7345B" w:rsidP="00E7345B">
      <w:pPr>
        <w:pStyle w:val="NormalArial"/>
        <w:spacing w:after="120"/>
        <w:ind w:left="-284" w:right="-568"/>
        <w:jc w:val="both"/>
      </w:pPr>
      <w:r w:rsidRPr="00854ED6">
        <w:rPr>
          <w:bCs/>
        </w:rPr>
        <w:t>14.3</w:t>
      </w:r>
      <w:r w:rsidRPr="00854ED6">
        <w:rPr>
          <w:b/>
          <w:bCs/>
        </w:rPr>
        <w:t xml:space="preserve"> – </w:t>
      </w:r>
      <w:r w:rsidRPr="00854ED6">
        <w:t>A gestão do contrato decorrente deste termo caberá a</w:t>
      </w:r>
      <w:r w:rsidR="00C97278">
        <w:t xml:space="preserve"> </w:t>
      </w:r>
      <w:r w:rsidR="00D5386C" w:rsidRPr="00D5386C">
        <w:t xml:space="preserve">Secretaria Municipal de </w:t>
      </w:r>
      <w:r w:rsidR="00A71272">
        <w:t>Saúde/</w:t>
      </w:r>
      <w:r w:rsidR="00A71272" w:rsidRPr="00A71272">
        <w:t xml:space="preserve"> </w:t>
      </w:r>
      <w:r w:rsidR="00A71272">
        <w:t>Fundo Municipal de Saúde</w:t>
      </w:r>
      <w:r w:rsidRPr="00854ED6">
        <w:t xml:space="preserve">, designado formalmente pelo Gabinete do Prefeito – Ordenador de Despesa por ato de delegação de competência, que determinará o que for necessário para regularização de faltas ou defeitos, nos termos do art. 67 da Lei Federal nº 8.666/93. </w:t>
      </w:r>
    </w:p>
    <w:p w:rsidR="00E7345B" w:rsidRPr="00854ED6" w:rsidRDefault="00E7345B" w:rsidP="00E7345B">
      <w:pPr>
        <w:pStyle w:val="NormalArial"/>
        <w:spacing w:after="120"/>
        <w:ind w:left="-284" w:right="-567"/>
        <w:jc w:val="both"/>
        <w:rPr>
          <w:lang w:val="x-none"/>
        </w:rPr>
      </w:pPr>
      <w:r w:rsidRPr="00854ED6">
        <w:t>14</w:t>
      </w:r>
      <w:r w:rsidRPr="00854ED6">
        <w:rPr>
          <w:lang w:val="x-none"/>
        </w:rPr>
        <w:t>.</w:t>
      </w:r>
      <w:r w:rsidRPr="00854ED6">
        <w:t>4</w:t>
      </w:r>
      <w:r w:rsidRPr="00854ED6">
        <w:rPr>
          <w:lang w:val="x-none"/>
        </w:rPr>
        <w:t xml:space="preserve"> – A fiscalização deste termo será designada formalmente pela </w:t>
      </w:r>
      <w:r w:rsidR="00C97278">
        <w:rPr>
          <w:color w:val="000000" w:themeColor="text1"/>
        </w:rPr>
        <w:t xml:space="preserve">Secretaria Municipal </w:t>
      </w:r>
      <w:r w:rsidR="00A71272">
        <w:rPr>
          <w:color w:val="000000" w:themeColor="text1"/>
        </w:rPr>
        <w:t>Saúde/</w:t>
      </w:r>
      <w:r w:rsidR="00A71272" w:rsidRPr="00A71272">
        <w:t xml:space="preserve"> </w:t>
      </w:r>
      <w:r w:rsidR="00A71272">
        <w:t>Fundo Municipal de Saúde</w:t>
      </w:r>
      <w:r w:rsidRPr="00854ED6">
        <w:rPr>
          <w:lang w:val="x-none"/>
        </w:rPr>
        <w:t>, para, conjuntamente com o Gestor de Contrato</w:t>
      </w:r>
      <w:r w:rsidRPr="00854ED6">
        <w:rPr>
          <w:b/>
          <w:lang w:val="x-none"/>
        </w:rPr>
        <w:t xml:space="preserve">, </w:t>
      </w:r>
      <w:r w:rsidRPr="00854ED6">
        <w:rPr>
          <w:lang w:val="x-none"/>
        </w:rPr>
        <w:t xml:space="preserve">promover os acompanhamentos das execuções </w:t>
      </w:r>
      <w:r w:rsidR="005E11DB">
        <w:t>dos fornecimentos</w:t>
      </w:r>
      <w:r w:rsidRPr="00854ED6">
        <w:rPr>
          <w:lang w:val="x-none"/>
        </w:rPr>
        <w:t xml:space="preserve"> e seus controles, bem como a aceitação conjunta para Ordenação de Despesa.</w:t>
      </w:r>
    </w:p>
    <w:p w:rsidR="00E7345B" w:rsidRPr="00854ED6" w:rsidRDefault="00E7345B" w:rsidP="00E7345B">
      <w:pPr>
        <w:pStyle w:val="NormalArial"/>
        <w:spacing w:after="120"/>
        <w:ind w:left="-284" w:right="-567"/>
        <w:jc w:val="both"/>
        <w:rPr>
          <w:lang w:val="x-none"/>
        </w:rPr>
      </w:pPr>
      <w:r w:rsidRPr="00854ED6">
        <w:rPr>
          <w:bCs/>
        </w:rPr>
        <w:t>14.5</w:t>
      </w:r>
      <w:r w:rsidRPr="00854ED6">
        <w:rPr>
          <w:b/>
          <w:bCs/>
        </w:rPr>
        <w:t xml:space="preserve"> – </w:t>
      </w:r>
      <w:r w:rsidRPr="00854ED6">
        <w:rPr>
          <w:bCs/>
        </w:rPr>
        <w:t xml:space="preserve">O Prefeito Municipal </w:t>
      </w:r>
      <w:r w:rsidRPr="00854ED6">
        <w:t>poderá substituir, em caso de ausência ou impedimento, por outros servidores, os gestores e fiscais de contrato.</w:t>
      </w:r>
    </w:p>
    <w:p w:rsidR="00E7345B" w:rsidRPr="00854ED6" w:rsidRDefault="00E7345B" w:rsidP="00E7345B">
      <w:pPr>
        <w:pStyle w:val="NormalArial"/>
        <w:spacing w:after="120"/>
        <w:ind w:left="-284" w:right="-567"/>
        <w:jc w:val="both"/>
      </w:pPr>
      <w:r w:rsidRPr="00854ED6">
        <w:rPr>
          <w:bCs/>
        </w:rPr>
        <w:t xml:space="preserve">14.6 </w:t>
      </w:r>
      <w:r w:rsidRPr="00854ED6">
        <w:rPr>
          <w:b/>
          <w:bCs/>
        </w:rPr>
        <w:t xml:space="preserve">– </w:t>
      </w:r>
      <w:r w:rsidRPr="00854ED6">
        <w:t>Aos servidores designados para o acompanhamento e fiscalização do contrato, para os fins do item 14.4, incumbe:</w:t>
      </w:r>
    </w:p>
    <w:p w:rsidR="00E7345B" w:rsidRPr="00854ED6" w:rsidRDefault="00DB1340" w:rsidP="00E7345B">
      <w:pPr>
        <w:pStyle w:val="NormalArial"/>
        <w:spacing w:after="120"/>
        <w:ind w:left="-284" w:right="-567"/>
        <w:jc w:val="both"/>
      </w:pPr>
      <w:r>
        <w:t xml:space="preserve">I - Verificar se o fornecimento </w:t>
      </w:r>
      <w:r w:rsidR="00E7345B" w:rsidRPr="00854ED6">
        <w:t xml:space="preserve">está sendo realizada em conformidade com o objeto da contratação; </w:t>
      </w:r>
    </w:p>
    <w:p w:rsidR="00E7345B" w:rsidRPr="00854ED6" w:rsidRDefault="00E7345B" w:rsidP="00E7345B">
      <w:pPr>
        <w:pStyle w:val="NormalArial"/>
        <w:spacing w:after="120"/>
        <w:ind w:left="-284" w:right="-567"/>
        <w:jc w:val="both"/>
      </w:pPr>
      <w:r w:rsidRPr="00854ED6">
        <w:t>II – Adotar as providências necessárias à preservação dos interesses do erário, promovendo a atestação das execuções, opinando pela aplicação das penalidades cabíveis em caso de inadimplemento e praticar os atos indispensáveis à boa execução dos contratos sob sua responsabilidade;</w:t>
      </w:r>
    </w:p>
    <w:p w:rsidR="00E7345B" w:rsidRPr="00854ED6" w:rsidRDefault="00E7345B" w:rsidP="00E7345B">
      <w:pPr>
        <w:pStyle w:val="NormalArial"/>
        <w:spacing w:after="120"/>
        <w:ind w:left="-284" w:right="-567"/>
        <w:jc w:val="both"/>
      </w:pPr>
      <w:r w:rsidRPr="00854ED6">
        <w:t>III – Emitir, em tempo hábil, os procedimentos iniciais para as alterações contratuais, de prorrogações, de rescisão, entre outras previstas na Lei de Licitações e Contratos, bem como aqueles destinados a abertura de novo procedimento licitatório, se for o caso.</w:t>
      </w:r>
    </w:p>
    <w:p w:rsidR="00E7345B" w:rsidRPr="00854ED6" w:rsidRDefault="00E7345B" w:rsidP="00E7345B">
      <w:pPr>
        <w:pStyle w:val="NormalArial"/>
        <w:spacing w:after="120"/>
        <w:ind w:left="-284" w:right="-567"/>
        <w:jc w:val="both"/>
      </w:pPr>
      <w:r w:rsidRPr="00854ED6">
        <w:rPr>
          <w:bCs/>
        </w:rPr>
        <w:t>14.7</w:t>
      </w:r>
      <w:r w:rsidRPr="00854ED6">
        <w:rPr>
          <w:b/>
          <w:bCs/>
        </w:rPr>
        <w:t xml:space="preserve"> – </w:t>
      </w:r>
      <w:r w:rsidRPr="00854ED6">
        <w:t xml:space="preserve">Ficam reservados ao gestor do contrato o direito e a autoridade para resolver todo e qualquer caso singular, omisso ou duvidoso não previsto no processo administrativo e tudo mais que se relacione com o objeto contratado, desde que não acarrete ônus para </w:t>
      </w:r>
      <w:r w:rsidR="00AB5984">
        <w:t>o</w:t>
      </w:r>
      <w:r w:rsidRPr="00854ED6">
        <w:t xml:space="preserve"> </w:t>
      </w:r>
      <w:r w:rsidR="00AB5984">
        <w:t>FMS</w:t>
      </w:r>
      <w:r w:rsidRPr="00854ED6">
        <w:t>-RJ ou modificação da contratação.</w:t>
      </w:r>
    </w:p>
    <w:p w:rsidR="00E7345B" w:rsidRPr="00854ED6" w:rsidRDefault="00E7345B" w:rsidP="00E7345B">
      <w:pPr>
        <w:pStyle w:val="NormalArial"/>
        <w:spacing w:after="120"/>
        <w:ind w:left="-284" w:right="-567"/>
        <w:jc w:val="both"/>
      </w:pPr>
      <w:r w:rsidRPr="00854ED6">
        <w:rPr>
          <w:bCs/>
        </w:rPr>
        <w:t>14.8</w:t>
      </w:r>
      <w:r w:rsidRPr="00854ED6">
        <w:rPr>
          <w:b/>
          <w:bCs/>
        </w:rPr>
        <w:t xml:space="preserve"> – </w:t>
      </w:r>
      <w:r w:rsidRPr="00854ED6">
        <w:t xml:space="preserve">As decisões que ultrapassarem a competência do gestor do contrato deverão ser solicitadas formalmente pela contratada ao Ordenador de Despesa imediatamente superior, através dele, em tempo hábil para a adoção de medidas convenientes, que caberá o encaminhamento ou não a área jurídica para sustentação de decisão. </w:t>
      </w:r>
    </w:p>
    <w:p w:rsidR="00E7345B" w:rsidRPr="00854ED6" w:rsidRDefault="00E7345B" w:rsidP="00E7345B">
      <w:pPr>
        <w:pStyle w:val="NormalArial"/>
        <w:spacing w:after="120"/>
        <w:ind w:left="-284" w:right="-567"/>
        <w:jc w:val="both"/>
      </w:pPr>
      <w:r w:rsidRPr="00854ED6">
        <w:rPr>
          <w:bCs/>
        </w:rPr>
        <w:lastRenderedPageBreak/>
        <w:t>14.9</w:t>
      </w:r>
      <w:r w:rsidRPr="00854ED6">
        <w:rPr>
          <w:b/>
          <w:bCs/>
        </w:rPr>
        <w:t xml:space="preserve"> – </w:t>
      </w:r>
      <w:r w:rsidRPr="00854ED6">
        <w:t>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rsidR="00E7345B" w:rsidRPr="00854ED6" w:rsidRDefault="00E7345B" w:rsidP="00E7345B">
      <w:pPr>
        <w:pStyle w:val="NormalArial"/>
        <w:spacing w:after="120"/>
        <w:ind w:left="-284" w:right="-567"/>
        <w:jc w:val="both"/>
      </w:pPr>
      <w:r w:rsidRPr="00854ED6">
        <w:rPr>
          <w:bCs/>
        </w:rPr>
        <w:t>14.10</w:t>
      </w:r>
      <w:r w:rsidRPr="00854ED6">
        <w:rPr>
          <w:b/>
          <w:bCs/>
        </w:rPr>
        <w:t xml:space="preserve"> – </w:t>
      </w:r>
      <w:r w:rsidRPr="00854ED6">
        <w:t xml:space="preserve">A existência e a atuação da gestão e da fiscalização em nada restringem a responsabilidade única, integral e exclusiva da contratada, no que concerne ao objeto da contratação, às implicações próximas e remotas perante </w:t>
      </w:r>
      <w:r w:rsidR="00AB5984">
        <w:t>o FMS</w:t>
      </w:r>
      <w:r w:rsidRPr="00854ED6">
        <w:t xml:space="preserve">-RJ ou perante terceiros, do mesmo modo que a ocorrência de irregularidades decorrentes da execução contratual não implicará </w:t>
      </w:r>
      <w:proofErr w:type="spellStart"/>
      <w:r w:rsidRPr="00854ED6">
        <w:t>co-responsabilidade</w:t>
      </w:r>
      <w:proofErr w:type="spellEnd"/>
      <w:r w:rsidRPr="00854ED6">
        <w:t xml:space="preserve"> d</w:t>
      </w:r>
      <w:r w:rsidR="00AB5984">
        <w:t>o FMS</w:t>
      </w:r>
      <w:r w:rsidRPr="00854ED6">
        <w:t xml:space="preserve">-RJ ou de seus prepostos, devendo, ainda, a contratada, sem prejuízo das penalidades previstas, proceder ao ressarcimento imediato </w:t>
      </w:r>
      <w:r w:rsidR="00AB5984">
        <w:t>o</w:t>
      </w:r>
      <w:r w:rsidRPr="00854ED6">
        <w:t xml:space="preserve"> </w:t>
      </w:r>
      <w:r w:rsidR="00AB5984">
        <w:t>FMS</w:t>
      </w:r>
      <w:r w:rsidRPr="00854ED6">
        <w:t>-RJ dos prejuízos apurados e imputados a falhas em suas atividades.</w:t>
      </w:r>
    </w:p>
    <w:p w:rsidR="00056435" w:rsidRDefault="00056435" w:rsidP="00056435">
      <w:pPr>
        <w:widowControl w:val="0"/>
        <w:spacing w:after="0" w:line="240" w:lineRule="auto"/>
        <w:ind w:left="-284" w:right="-567"/>
        <w:jc w:val="center"/>
        <w:rPr>
          <w:rFonts w:ascii="Times New Roman" w:hAnsi="Times New Roman"/>
          <w:b/>
          <w:snapToGrid w:val="0"/>
          <w:sz w:val="24"/>
          <w:szCs w:val="24"/>
        </w:rPr>
      </w:pPr>
    </w:p>
    <w:p w:rsidR="00A71272" w:rsidRPr="00854ED6" w:rsidRDefault="00A71272" w:rsidP="00056435">
      <w:pPr>
        <w:widowControl w:val="0"/>
        <w:spacing w:after="0" w:line="240" w:lineRule="auto"/>
        <w:ind w:left="-284" w:right="-567"/>
        <w:jc w:val="center"/>
        <w:rPr>
          <w:rFonts w:ascii="Times New Roman" w:hAnsi="Times New Roman"/>
          <w:b/>
          <w:snapToGrid w:val="0"/>
          <w:sz w:val="24"/>
          <w:szCs w:val="24"/>
        </w:rPr>
      </w:pPr>
    </w:p>
    <w:p w:rsidR="0043370F" w:rsidRDefault="0043370F" w:rsidP="0043370F">
      <w:pPr>
        <w:spacing w:after="0" w:line="240" w:lineRule="auto"/>
        <w:ind w:left="-284" w:right="-568"/>
        <w:jc w:val="center"/>
        <w:rPr>
          <w:rFonts w:ascii="Times New Roman" w:hAnsi="Times New Roman"/>
          <w:color w:val="FF0000"/>
          <w:sz w:val="24"/>
          <w:szCs w:val="24"/>
        </w:rPr>
      </w:pPr>
    </w:p>
    <w:p w:rsidR="00A71272" w:rsidRPr="00A71272" w:rsidRDefault="00A71272" w:rsidP="00A71272">
      <w:pPr>
        <w:widowControl w:val="0"/>
        <w:spacing w:after="0" w:line="240" w:lineRule="auto"/>
        <w:ind w:left="-284" w:right="-567"/>
        <w:jc w:val="center"/>
        <w:rPr>
          <w:rFonts w:ascii="Times New Roman" w:hAnsi="Times New Roman"/>
          <w:b/>
          <w:sz w:val="24"/>
          <w:szCs w:val="24"/>
        </w:rPr>
      </w:pPr>
      <w:r w:rsidRPr="00A71272">
        <w:rPr>
          <w:rFonts w:ascii="Times New Roman" w:hAnsi="Times New Roman"/>
          <w:sz w:val="24"/>
          <w:szCs w:val="24"/>
        </w:rPr>
        <w:t>PAULO SÉRGIO BRANDÃO BAIRRAL JUNIOR</w:t>
      </w:r>
      <w:r w:rsidRPr="00A71272">
        <w:rPr>
          <w:rFonts w:ascii="Times New Roman" w:hAnsi="Times New Roman"/>
          <w:b/>
          <w:sz w:val="24"/>
          <w:szCs w:val="24"/>
        </w:rPr>
        <w:t xml:space="preserve">                                                                                 </w:t>
      </w:r>
    </w:p>
    <w:p w:rsidR="00A71272" w:rsidRPr="00A71272" w:rsidRDefault="00A71272" w:rsidP="00A71272">
      <w:pPr>
        <w:widowControl w:val="0"/>
        <w:spacing w:after="0" w:line="240" w:lineRule="auto"/>
        <w:ind w:left="-284" w:right="-567"/>
        <w:jc w:val="center"/>
        <w:rPr>
          <w:rFonts w:ascii="Times New Roman" w:hAnsi="Times New Roman"/>
          <w:b/>
          <w:sz w:val="24"/>
          <w:szCs w:val="24"/>
        </w:rPr>
      </w:pPr>
      <w:r w:rsidRPr="00A71272">
        <w:rPr>
          <w:rFonts w:ascii="Times New Roman" w:hAnsi="Times New Roman"/>
          <w:b/>
          <w:sz w:val="24"/>
          <w:szCs w:val="24"/>
        </w:rPr>
        <w:t xml:space="preserve"> Presidente do Fundo Municipal de Saúde</w:t>
      </w:r>
    </w:p>
    <w:p w:rsidR="00A71272" w:rsidRPr="00A71272" w:rsidRDefault="00A71272" w:rsidP="00A71272">
      <w:pPr>
        <w:widowControl w:val="0"/>
        <w:spacing w:after="0" w:line="240" w:lineRule="auto"/>
        <w:ind w:left="-284" w:right="-567"/>
        <w:jc w:val="center"/>
        <w:rPr>
          <w:rFonts w:ascii="Times New Roman" w:hAnsi="Times New Roman"/>
          <w:color w:val="000000"/>
          <w:sz w:val="24"/>
          <w:szCs w:val="24"/>
        </w:rPr>
      </w:pPr>
      <w:r w:rsidRPr="00A71272">
        <w:rPr>
          <w:rFonts w:ascii="Times New Roman" w:hAnsi="Times New Roman"/>
          <w:b/>
          <w:sz w:val="24"/>
          <w:szCs w:val="24"/>
        </w:rPr>
        <w:t>MAT. 5200</w:t>
      </w:r>
    </w:p>
    <w:p w:rsidR="00A71272" w:rsidRPr="00D5386C" w:rsidRDefault="00A71272" w:rsidP="0043370F">
      <w:pPr>
        <w:spacing w:after="0" w:line="240" w:lineRule="auto"/>
        <w:ind w:left="-284" w:right="-568"/>
        <w:jc w:val="center"/>
        <w:rPr>
          <w:rFonts w:ascii="Times New Roman" w:hAnsi="Times New Roman"/>
          <w:color w:val="FF0000"/>
          <w:sz w:val="24"/>
          <w:szCs w:val="24"/>
        </w:rPr>
      </w:pPr>
    </w:p>
    <w:sectPr w:rsidR="00A71272" w:rsidRPr="00D5386C" w:rsidSect="006F6D38">
      <w:headerReference w:type="default" r:id="rId7"/>
      <w:footerReference w:type="default" r:id="rId8"/>
      <w:pgSz w:w="11906" w:h="16838"/>
      <w:pgMar w:top="1958" w:right="1558"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BEF" w:rsidRDefault="003D4BEF" w:rsidP="00C9317F">
      <w:pPr>
        <w:spacing w:after="0" w:line="240" w:lineRule="auto"/>
      </w:pPr>
      <w:r>
        <w:separator/>
      </w:r>
    </w:p>
  </w:endnote>
  <w:endnote w:type="continuationSeparator" w:id="0">
    <w:p w:rsidR="003D4BEF" w:rsidRDefault="003D4BEF"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F6" w:rsidRPr="000270BE" w:rsidRDefault="008A49F6"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rsidR="008A49F6" w:rsidRPr="000270BE" w:rsidRDefault="008A49F6"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BEF" w:rsidRDefault="003D4BEF" w:rsidP="00C9317F">
      <w:pPr>
        <w:spacing w:after="0" w:line="240" w:lineRule="auto"/>
      </w:pPr>
      <w:r>
        <w:separator/>
      </w:r>
    </w:p>
  </w:footnote>
  <w:footnote w:type="continuationSeparator" w:id="0">
    <w:p w:rsidR="003D4BEF" w:rsidRDefault="003D4BEF" w:rsidP="00C93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7F" w:rsidRPr="00B153EC" w:rsidRDefault="00C9317F" w:rsidP="00C9317F">
    <w:pPr>
      <w:pStyle w:val="Ttulo"/>
      <w:spacing w:before="0" w:after="0"/>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14:anchorId="477C3A52" wp14:editId="03D6479D">
          <wp:simplePos x="0" y="0"/>
          <wp:positionH relativeFrom="column">
            <wp:posOffset>4834890</wp:posOffset>
          </wp:positionH>
          <wp:positionV relativeFrom="paragraph">
            <wp:posOffset>-163830</wp:posOffset>
          </wp:positionV>
          <wp:extent cx="1238250" cy="762000"/>
          <wp:effectExtent l="19050" t="0" r="0" b="0"/>
          <wp:wrapNone/>
          <wp:docPr id="11" name="Imagem 1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14:anchorId="4E86141F" wp14:editId="08BECB0C">
          <wp:simplePos x="0" y="0"/>
          <wp:positionH relativeFrom="column">
            <wp:posOffset>-228600</wp:posOffset>
          </wp:positionH>
          <wp:positionV relativeFrom="paragraph">
            <wp:posOffset>-163830</wp:posOffset>
          </wp:positionV>
          <wp:extent cx="777240" cy="874395"/>
          <wp:effectExtent l="19050" t="0" r="3810" b="0"/>
          <wp:wrapNone/>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rsidR="00C9317F" w:rsidRDefault="00C9317F" w:rsidP="00C9317F">
    <w:pPr>
      <w:pStyle w:val="Ttulo"/>
      <w:spacing w:before="0" w:after="0"/>
      <w:rPr>
        <w:rFonts w:ascii="Times New Roman" w:hAnsi="Times New Roman"/>
        <w:szCs w:val="24"/>
      </w:rPr>
    </w:pPr>
    <w:r w:rsidRPr="00B153EC">
      <w:rPr>
        <w:rFonts w:ascii="Times New Roman" w:hAnsi="Times New Roman"/>
        <w:szCs w:val="24"/>
      </w:rPr>
      <w:t>ESTADO DO RIO DE JANEIRO</w:t>
    </w:r>
  </w:p>
  <w:p w:rsidR="00901119" w:rsidRDefault="00901119" w:rsidP="00C9317F">
    <w:pPr>
      <w:pStyle w:val="Ttulo"/>
      <w:spacing w:before="0" w:after="0"/>
      <w:rPr>
        <w:rFonts w:ascii="Times New Roman" w:hAnsi="Times New Roman"/>
        <w:szCs w:val="24"/>
      </w:rPr>
    </w:pPr>
    <w:r>
      <w:rPr>
        <w:rFonts w:ascii="Times New Roman" w:hAnsi="Times New Roman"/>
        <w:szCs w:val="24"/>
      </w:rPr>
      <w:t>FUNDO MUNICPAL DE SAUDE</w:t>
    </w:r>
  </w:p>
  <w:p w:rsidR="00C9317F" w:rsidRDefault="00C931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7F"/>
    <w:rsid w:val="00002878"/>
    <w:rsid w:val="00006035"/>
    <w:rsid w:val="00042AAB"/>
    <w:rsid w:val="00056435"/>
    <w:rsid w:val="000573EA"/>
    <w:rsid w:val="00057D82"/>
    <w:rsid w:val="00073AA7"/>
    <w:rsid w:val="00087FCE"/>
    <w:rsid w:val="000A199F"/>
    <w:rsid w:val="000A2FB5"/>
    <w:rsid w:val="000A3820"/>
    <w:rsid w:val="000A3B5E"/>
    <w:rsid w:val="000A72D4"/>
    <w:rsid w:val="000B5FCE"/>
    <w:rsid w:val="000C4D02"/>
    <w:rsid w:val="000C533C"/>
    <w:rsid w:val="000D0B84"/>
    <w:rsid w:val="000D0D09"/>
    <w:rsid w:val="000F078B"/>
    <w:rsid w:val="000F2DA2"/>
    <w:rsid w:val="001044C3"/>
    <w:rsid w:val="00106C72"/>
    <w:rsid w:val="001073FE"/>
    <w:rsid w:val="00111B96"/>
    <w:rsid w:val="001427FD"/>
    <w:rsid w:val="00143ADB"/>
    <w:rsid w:val="001615BE"/>
    <w:rsid w:val="00166462"/>
    <w:rsid w:val="00166807"/>
    <w:rsid w:val="00197B1C"/>
    <w:rsid w:val="001A6FC9"/>
    <w:rsid w:val="001B2F80"/>
    <w:rsid w:val="001B4D43"/>
    <w:rsid w:val="001C1B33"/>
    <w:rsid w:val="001D2FEA"/>
    <w:rsid w:val="001E240B"/>
    <w:rsid w:val="001E302A"/>
    <w:rsid w:val="001F39AC"/>
    <w:rsid w:val="001F451D"/>
    <w:rsid w:val="00200967"/>
    <w:rsid w:val="0022132D"/>
    <w:rsid w:val="0023384C"/>
    <w:rsid w:val="00237578"/>
    <w:rsid w:val="002706EC"/>
    <w:rsid w:val="002759C5"/>
    <w:rsid w:val="00282F22"/>
    <w:rsid w:val="00291D82"/>
    <w:rsid w:val="00293854"/>
    <w:rsid w:val="002B0A48"/>
    <w:rsid w:val="002B6ED1"/>
    <w:rsid w:val="002D5DAF"/>
    <w:rsid w:val="002E0811"/>
    <w:rsid w:val="002F7257"/>
    <w:rsid w:val="00301B10"/>
    <w:rsid w:val="00301FC3"/>
    <w:rsid w:val="00302881"/>
    <w:rsid w:val="003053CC"/>
    <w:rsid w:val="00315217"/>
    <w:rsid w:val="00321FEB"/>
    <w:rsid w:val="00332D82"/>
    <w:rsid w:val="00334F24"/>
    <w:rsid w:val="00335905"/>
    <w:rsid w:val="003377ED"/>
    <w:rsid w:val="00345413"/>
    <w:rsid w:val="00345A92"/>
    <w:rsid w:val="0034783A"/>
    <w:rsid w:val="00390668"/>
    <w:rsid w:val="0039169E"/>
    <w:rsid w:val="003A0750"/>
    <w:rsid w:val="003A2564"/>
    <w:rsid w:val="003A3B97"/>
    <w:rsid w:val="003D4BEF"/>
    <w:rsid w:val="003F2150"/>
    <w:rsid w:val="003F31E3"/>
    <w:rsid w:val="0040663B"/>
    <w:rsid w:val="00407F20"/>
    <w:rsid w:val="004129EE"/>
    <w:rsid w:val="0041688E"/>
    <w:rsid w:val="0043370F"/>
    <w:rsid w:val="0045023D"/>
    <w:rsid w:val="00450F0C"/>
    <w:rsid w:val="00450F6B"/>
    <w:rsid w:val="0046019D"/>
    <w:rsid w:val="004647B0"/>
    <w:rsid w:val="004672E0"/>
    <w:rsid w:val="00467CCF"/>
    <w:rsid w:val="00470192"/>
    <w:rsid w:val="00477985"/>
    <w:rsid w:val="00482544"/>
    <w:rsid w:val="004848F5"/>
    <w:rsid w:val="004A02C0"/>
    <w:rsid w:val="004A7FF8"/>
    <w:rsid w:val="004B5168"/>
    <w:rsid w:val="004C0C6E"/>
    <w:rsid w:val="004D304A"/>
    <w:rsid w:val="004D5BE5"/>
    <w:rsid w:val="004E2A28"/>
    <w:rsid w:val="004E5586"/>
    <w:rsid w:val="00502586"/>
    <w:rsid w:val="0050304F"/>
    <w:rsid w:val="00504BCE"/>
    <w:rsid w:val="00510C3B"/>
    <w:rsid w:val="005159F2"/>
    <w:rsid w:val="00517856"/>
    <w:rsid w:val="005275CE"/>
    <w:rsid w:val="00533CEA"/>
    <w:rsid w:val="00567BB8"/>
    <w:rsid w:val="005705E9"/>
    <w:rsid w:val="00571A2D"/>
    <w:rsid w:val="005915A2"/>
    <w:rsid w:val="00595331"/>
    <w:rsid w:val="005A0899"/>
    <w:rsid w:val="005A6AF5"/>
    <w:rsid w:val="005B1832"/>
    <w:rsid w:val="005C6B30"/>
    <w:rsid w:val="005E0729"/>
    <w:rsid w:val="005E0C83"/>
    <w:rsid w:val="005E11DB"/>
    <w:rsid w:val="00603514"/>
    <w:rsid w:val="0060367E"/>
    <w:rsid w:val="006075C1"/>
    <w:rsid w:val="006158C6"/>
    <w:rsid w:val="006250E1"/>
    <w:rsid w:val="00635F6E"/>
    <w:rsid w:val="006416B2"/>
    <w:rsid w:val="00643D4B"/>
    <w:rsid w:val="00646132"/>
    <w:rsid w:val="00653BBF"/>
    <w:rsid w:val="00664603"/>
    <w:rsid w:val="00666336"/>
    <w:rsid w:val="006777F5"/>
    <w:rsid w:val="0068427F"/>
    <w:rsid w:val="006B78FA"/>
    <w:rsid w:val="006C00C6"/>
    <w:rsid w:val="006C0566"/>
    <w:rsid w:val="006D5491"/>
    <w:rsid w:val="006D5BF4"/>
    <w:rsid w:val="006E454E"/>
    <w:rsid w:val="006E5360"/>
    <w:rsid w:val="006E7EBA"/>
    <w:rsid w:val="006F04BC"/>
    <w:rsid w:val="006F1BFA"/>
    <w:rsid w:val="006F6D38"/>
    <w:rsid w:val="0070301E"/>
    <w:rsid w:val="00704A92"/>
    <w:rsid w:val="007054D7"/>
    <w:rsid w:val="00705C78"/>
    <w:rsid w:val="00707F91"/>
    <w:rsid w:val="0072264D"/>
    <w:rsid w:val="00723300"/>
    <w:rsid w:val="00724915"/>
    <w:rsid w:val="007348E6"/>
    <w:rsid w:val="0078343B"/>
    <w:rsid w:val="00786B55"/>
    <w:rsid w:val="007930B8"/>
    <w:rsid w:val="007B5986"/>
    <w:rsid w:val="007C2A54"/>
    <w:rsid w:val="007C69A1"/>
    <w:rsid w:val="007D4439"/>
    <w:rsid w:val="007E0E0C"/>
    <w:rsid w:val="007F16D1"/>
    <w:rsid w:val="00804533"/>
    <w:rsid w:val="00835FD3"/>
    <w:rsid w:val="00846A71"/>
    <w:rsid w:val="00854ED6"/>
    <w:rsid w:val="00856A3C"/>
    <w:rsid w:val="008609E6"/>
    <w:rsid w:val="008611BA"/>
    <w:rsid w:val="00882111"/>
    <w:rsid w:val="008853DE"/>
    <w:rsid w:val="008A49F6"/>
    <w:rsid w:val="008B0458"/>
    <w:rsid w:val="008B1BEC"/>
    <w:rsid w:val="008B3D88"/>
    <w:rsid w:val="008B681D"/>
    <w:rsid w:val="008B73D0"/>
    <w:rsid w:val="008B7AE5"/>
    <w:rsid w:val="008C33B5"/>
    <w:rsid w:val="008C35C4"/>
    <w:rsid w:val="008C64A7"/>
    <w:rsid w:val="008D23E6"/>
    <w:rsid w:val="008D40A1"/>
    <w:rsid w:val="008E6909"/>
    <w:rsid w:val="008E78D1"/>
    <w:rsid w:val="008F3EF7"/>
    <w:rsid w:val="008F7540"/>
    <w:rsid w:val="00901119"/>
    <w:rsid w:val="009070A8"/>
    <w:rsid w:val="00912455"/>
    <w:rsid w:val="00924BF3"/>
    <w:rsid w:val="00931496"/>
    <w:rsid w:val="00941340"/>
    <w:rsid w:val="009433A8"/>
    <w:rsid w:val="00943426"/>
    <w:rsid w:val="009542A8"/>
    <w:rsid w:val="009800C1"/>
    <w:rsid w:val="0099714B"/>
    <w:rsid w:val="009A2FA1"/>
    <w:rsid w:val="009A3A06"/>
    <w:rsid w:val="009A3F76"/>
    <w:rsid w:val="009A586A"/>
    <w:rsid w:val="009A7CC9"/>
    <w:rsid w:val="009B6BD6"/>
    <w:rsid w:val="009C17AD"/>
    <w:rsid w:val="009D6379"/>
    <w:rsid w:val="009E1925"/>
    <w:rsid w:val="009F744C"/>
    <w:rsid w:val="00A009CD"/>
    <w:rsid w:val="00A06AFB"/>
    <w:rsid w:val="00A13D72"/>
    <w:rsid w:val="00A204ED"/>
    <w:rsid w:val="00A23C30"/>
    <w:rsid w:val="00A2579F"/>
    <w:rsid w:val="00A40A57"/>
    <w:rsid w:val="00A43F6F"/>
    <w:rsid w:val="00A5676C"/>
    <w:rsid w:val="00A6394A"/>
    <w:rsid w:val="00A71272"/>
    <w:rsid w:val="00A82A53"/>
    <w:rsid w:val="00A90CB6"/>
    <w:rsid w:val="00AB5984"/>
    <w:rsid w:val="00AC738E"/>
    <w:rsid w:val="00AE5755"/>
    <w:rsid w:val="00AF37A3"/>
    <w:rsid w:val="00B02330"/>
    <w:rsid w:val="00B07785"/>
    <w:rsid w:val="00B10DE6"/>
    <w:rsid w:val="00B11B23"/>
    <w:rsid w:val="00B3198E"/>
    <w:rsid w:val="00B37B62"/>
    <w:rsid w:val="00B4615B"/>
    <w:rsid w:val="00B50888"/>
    <w:rsid w:val="00B57412"/>
    <w:rsid w:val="00B6095E"/>
    <w:rsid w:val="00B62570"/>
    <w:rsid w:val="00B87249"/>
    <w:rsid w:val="00B94634"/>
    <w:rsid w:val="00BA19EE"/>
    <w:rsid w:val="00BA41D5"/>
    <w:rsid w:val="00BC0CB8"/>
    <w:rsid w:val="00BE02A9"/>
    <w:rsid w:val="00BE2579"/>
    <w:rsid w:val="00BE611F"/>
    <w:rsid w:val="00BF3F91"/>
    <w:rsid w:val="00C653A3"/>
    <w:rsid w:val="00C82859"/>
    <w:rsid w:val="00C9317F"/>
    <w:rsid w:val="00C96F89"/>
    <w:rsid w:val="00C97278"/>
    <w:rsid w:val="00C97462"/>
    <w:rsid w:val="00CA38E2"/>
    <w:rsid w:val="00CD59F1"/>
    <w:rsid w:val="00CE4691"/>
    <w:rsid w:val="00CE47C8"/>
    <w:rsid w:val="00D003F5"/>
    <w:rsid w:val="00D13BAC"/>
    <w:rsid w:val="00D2083E"/>
    <w:rsid w:val="00D50699"/>
    <w:rsid w:val="00D5386C"/>
    <w:rsid w:val="00D6311C"/>
    <w:rsid w:val="00D73AF6"/>
    <w:rsid w:val="00D7564B"/>
    <w:rsid w:val="00D757CC"/>
    <w:rsid w:val="00D811FF"/>
    <w:rsid w:val="00D82896"/>
    <w:rsid w:val="00D85B43"/>
    <w:rsid w:val="00DA3637"/>
    <w:rsid w:val="00DA61C7"/>
    <w:rsid w:val="00DB1340"/>
    <w:rsid w:val="00DB228B"/>
    <w:rsid w:val="00DC388E"/>
    <w:rsid w:val="00DD1418"/>
    <w:rsid w:val="00DD48D9"/>
    <w:rsid w:val="00DD607B"/>
    <w:rsid w:val="00DE4DCC"/>
    <w:rsid w:val="00DF0F78"/>
    <w:rsid w:val="00DF32B8"/>
    <w:rsid w:val="00E212CD"/>
    <w:rsid w:val="00E45CBC"/>
    <w:rsid w:val="00E562D3"/>
    <w:rsid w:val="00E7345B"/>
    <w:rsid w:val="00E763C3"/>
    <w:rsid w:val="00EA0B3A"/>
    <w:rsid w:val="00EA3FD5"/>
    <w:rsid w:val="00EB1A1D"/>
    <w:rsid w:val="00ED439D"/>
    <w:rsid w:val="00ED4985"/>
    <w:rsid w:val="00ED7BEC"/>
    <w:rsid w:val="00EF4870"/>
    <w:rsid w:val="00EF75B3"/>
    <w:rsid w:val="00F028D6"/>
    <w:rsid w:val="00F04EF2"/>
    <w:rsid w:val="00F12063"/>
    <w:rsid w:val="00F14807"/>
    <w:rsid w:val="00F172AB"/>
    <w:rsid w:val="00F21959"/>
    <w:rsid w:val="00F24A09"/>
    <w:rsid w:val="00F36FF0"/>
    <w:rsid w:val="00F413C3"/>
    <w:rsid w:val="00F42694"/>
    <w:rsid w:val="00F4536C"/>
    <w:rsid w:val="00F47E39"/>
    <w:rsid w:val="00F54D93"/>
    <w:rsid w:val="00F60F61"/>
    <w:rsid w:val="00F65474"/>
    <w:rsid w:val="00F71384"/>
    <w:rsid w:val="00F76B4E"/>
    <w:rsid w:val="00F84A89"/>
    <w:rsid w:val="00F92061"/>
    <w:rsid w:val="00FB32EE"/>
    <w:rsid w:val="00FC6CE7"/>
    <w:rsid w:val="00FC7018"/>
    <w:rsid w:val="00FE0CED"/>
    <w:rsid w:val="00FE5369"/>
    <w:rsid w:val="00FE728B"/>
    <w:rsid w:val="00FF0969"/>
    <w:rsid w:val="00FF4B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797F0-68E7-4822-AC0E-0FD55FF6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 w:type="paragraph" w:customStyle="1" w:styleId="EMPTYCELLSTYLE">
    <w:name w:val="EMPTY_CELL_STYLE"/>
    <w:basedOn w:val="SAPITUR"/>
    <w:qFormat/>
    <w:rsid w:val="00635F6E"/>
    <w:rPr>
      <w:sz w:val="1"/>
    </w:rPr>
  </w:style>
  <w:style w:type="character" w:styleId="Hyperlink">
    <w:name w:val="Hyperlink"/>
    <w:basedOn w:val="Fontepargpadro"/>
    <w:uiPriority w:val="99"/>
    <w:semiHidden/>
    <w:unhideWhenUsed/>
    <w:rsid w:val="007D4439"/>
    <w:rPr>
      <w:color w:val="0000FF"/>
      <w:u w:val="single"/>
    </w:rPr>
  </w:style>
  <w:style w:type="character" w:styleId="HiperlinkVisitado">
    <w:name w:val="FollowedHyperlink"/>
    <w:basedOn w:val="Fontepargpadro"/>
    <w:uiPriority w:val="99"/>
    <w:semiHidden/>
    <w:unhideWhenUsed/>
    <w:rsid w:val="007D4439"/>
    <w:rPr>
      <w:color w:val="800080"/>
      <w:u w:val="single"/>
    </w:rPr>
  </w:style>
  <w:style w:type="paragraph" w:customStyle="1" w:styleId="xl65">
    <w:name w:val="xl65"/>
    <w:basedOn w:val="Normal"/>
    <w:rsid w:val="007D4439"/>
    <w:pP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6">
    <w:name w:val="xl66"/>
    <w:basedOn w:val="Normal"/>
    <w:rsid w:val="007D4439"/>
    <w:pPr>
      <w:pBdr>
        <w:top w:val="single" w:sz="8" w:space="0" w:color="000000"/>
        <w:bottom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7">
    <w:name w:val="xl67"/>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68">
    <w:name w:val="xl68"/>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9">
    <w:name w:val="xl69"/>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0">
    <w:name w:val="xl70"/>
    <w:basedOn w:val="Normal"/>
    <w:rsid w:val="007D443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71">
    <w:name w:val="xl71"/>
    <w:basedOn w:val="Normal"/>
    <w:rsid w:val="007D4439"/>
    <w:pPr>
      <w:pBdr>
        <w:top w:val="single" w:sz="8" w:space="0" w:color="000000"/>
        <w:left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2">
    <w:name w:val="xl72"/>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3">
    <w:name w:val="xl73"/>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4">
    <w:name w:val="xl74"/>
    <w:basedOn w:val="Normal"/>
    <w:rsid w:val="007D4439"/>
    <w:pPr>
      <w:pBdr>
        <w:top w:val="single" w:sz="8" w:space="0" w:color="000000"/>
        <w:bottom w:val="single" w:sz="8" w:space="0" w:color="000000"/>
      </w:pBdr>
      <w:shd w:val="clear" w:color="000000" w:fill="FFFFFF"/>
      <w:spacing w:before="100" w:beforeAutospacing="1" w:after="100" w:afterAutospacing="1" w:line="240" w:lineRule="auto"/>
      <w:textAlignment w:val="center"/>
    </w:pPr>
    <w:rPr>
      <w:rFonts w:ascii="Courier New" w:hAnsi="Courier New" w:cs="Courier New"/>
      <w:color w:val="000000"/>
      <w:sz w:val="16"/>
      <w:szCs w:val="16"/>
    </w:rPr>
  </w:style>
  <w:style w:type="paragraph" w:customStyle="1" w:styleId="xl75">
    <w:name w:val="xl75"/>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6">
    <w:name w:val="xl76"/>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7">
    <w:name w:val="xl77"/>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8">
    <w:name w:val="xl78"/>
    <w:basedOn w:val="Normal"/>
    <w:rsid w:val="007D4439"/>
    <w:pPr>
      <w:pBdr>
        <w:top w:val="single" w:sz="8" w:space="0" w:color="000000"/>
        <w:left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9">
    <w:name w:val="xl79"/>
    <w:basedOn w:val="Normal"/>
    <w:rsid w:val="007D4439"/>
    <w:pPr>
      <w:pBdr>
        <w:top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SUB-ITEM">
    <w:name w:val="SUB-ITEM"/>
    <w:basedOn w:val="Normal"/>
    <w:rsid w:val="00FC6CE7"/>
    <w:pPr>
      <w:spacing w:before="1" w:after="1" w:line="240" w:lineRule="auto"/>
      <w:ind w:right="1134" w:firstLine="1418"/>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9480">
      <w:bodyDiv w:val="1"/>
      <w:marLeft w:val="0"/>
      <w:marRight w:val="0"/>
      <w:marTop w:val="0"/>
      <w:marBottom w:val="0"/>
      <w:divBdr>
        <w:top w:val="none" w:sz="0" w:space="0" w:color="auto"/>
        <w:left w:val="none" w:sz="0" w:space="0" w:color="auto"/>
        <w:bottom w:val="none" w:sz="0" w:space="0" w:color="auto"/>
        <w:right w:val="none" w:sz="0" w:space="0" w:color="auto"/>
      </w:divBdr>
    </w:div>
    <w:div w:id="247202295">
      <w:bodyDiv w:val="1"/>
      <w:marLeft w:val="0"/>
      <w:marRight w:val="0"/>
      <w:marTop w:val="0"/>
      <w:marBottom w:val="0"/>
      <w:divBdr>
        <w:top w:val="none" w:sz="0" w:space="0" w:color="auto"/>
        <w:left w:val="none" w:sz="0" w:space="0" w:color="auto"/>
        <w:bottom w:val="none" w:sz="0" w:space="0" w:color="auto"/>
        <w:right w:val="none" w:sz="0" w:space="0" w:color="auto"/>
      </w:divBdr>
    </w:div>
    <w:div w:id="263003407">
      <w:bodyDiv w:val="1"/>
      <w:marLeft w:val="0"/>
      <w:marRight w:val="0"/>
      <w:marTop w:val="0"/>
      <w:marBottom w:val="0"/>
      <w:divBdr>
        <w:top w:val="none" w:sz="0" w:space="0" w:color="auto"/>
        <w:left w:val="none" w:sz="0" w:space="0" w:color="auto"/>
        <w:bottom w:val="none" w:sz="0" w:space="0" w:color="auto"/>
        <w:right w:val="none" w:sz="0" w:space="0" w:color="auto"/>
      </w:divBdr>
    </w:div>
    <w:div w:id="284235380">
      <w:bodyDiv w:val="1"/>
      <w:marLeft w:val="0"/>
      <w:marRight w:val="0"/>
      <w:marTop w:val="0"/>
      <w:marBottom w:val="0"/>
      <w:divBdr>
        <w:top w:val="none" w:sz="0" w:space="0" w:color="auto"/>
        <w:left w:val="none" w:sz="0" w:space="0" w:color="auto"/>
        <w:bottom w:val="none" w:sz="0" w:space="0" w:color="auto"/>
        <w:right w:val="none" w:sz="0" w:space="0" w:color="auto"/>
      </w:divBdr>
    </w:div>
    <w:div w:id="360907981">
      <w:bodyDiv w:val="1"/>
      <w:marLeft w:val="0"/>
      <w:marRight w:val="0"/>
      <w:marTop w:val="0"/>
      <w:marBottom w:val="0"/>
      <w:divBdr>
        <w:top w:val="none" w:sz="0" w:space="0" w:color="auto"/>
        <w:left w:val="none" w:sz="0" w:space="0" w:color="auto"/>
        <w:bottom w:val="none" w:sz="0" w:space="0" w:color="auto"/>
        <w:right w:val="none" w:sz="0" w:space="0" w:color="auto"/>
      </w:divBdr>
    </w:div>
    <w:div w:id="396322433">
      <w:bodyDiv w:val="1"/>
      <w:marLeft w:val="0"/>
      <w:marRight w:val="0"/>
      <w:marTop w:val="0"/>
      <w:marBottom w:val="0"/>
      <w:divBdr>
        <w:top w:val="none" w:sz="0" w:space="0" w:color="auto"/>
        <w:left w:val="none" w:sz="0" w:space="0" w:color="auto"/>
        <w:bottom w:val="none" w:sz="0" w:space="0" w:color="auto"/>
        <w:right w:val="none" w:sz="0" w:space="0" w:color="auto"/>
      </w:divBdr>
    </w:div>
    <w:div w:id="401565505">
      <w:bodyDiv w:val="1"/>
      <w:marLeft w:val="0"/>
      <w:marRight w:val="0"/>
      <w:marTop w:val="0"/>
      <w:marBottom w:val="0"/>
      <w:divBdr>
        <w:top w:val="none" w:sz="0" w:space="0" w:color="auto"/>
        <w:left w:val="none" w:sz="0" w:space="0" w:color="auto"/>
        <w:bottom w:val="none" w:sz="0" w:space="0" w:color="auto"/>
        <w:right w:val="none" w:sz="0" w:space="0" w:color="auto"/>
      </w:divBdr>
    </w:div>
    <w:div w:id="417990355">
      <w:bodyDiv w:val="1"/>
      <w:marLeft w:val="0"/>
      <w:marRight w:val="0"/>
      <w:marTop w:val="0"/>
      <w:marBottom w:val="0"/>
      <w:divBdr>
        <w:top w:val="none" w:sz="0" w:space="0" w:color="auto"/>
        <w:left w:val="none" w:sz="0" w:space="0" w:color="auto"/>
        <w:bottom w:val="none" w:sz="0" w:space="0" w:color="auto"/>
        <w:right w:val="none" w:sz="0" w:space="0" w:color="auto"/>
      </w:divBdr>
    </w:div>
    <w:div w:id="443573644">
      <w:bodyDiv w:val="1"/>
      <w:marLeft w:val="0"/>
      <w:marRight w:val="0"/>
      <w:marTop w:val="0"/>
      <w:marBottom w:val="0"/>
      <w:divBdr>
        <w:top w:val="none" w:sz="0" w:space="0" w:color="auto"/>
        <w:left w:val="none" w:sz="0" w:space="0" w:color="auto"/>
        <w:bottom w:val="none" w:sz="0" w:space="0" w:color="auto"/>
        <w:right w:val="none" w:sz="0" w:space="0" w:color="auto"/>
      </w:divBdr>
    </w:div>
    <w:div w:id="447506187">
      <w:bodyDiv w:val="1"/>
      <w:marLeft w:val="0"/>
      <w:marRight w:val="0"/>
      <w:marTop w:val="0"/>
      <w:marBottom w:val="0"/>
      <w:divBdr>
        <w:top w:val="none" w:sz="0" w:space="0" w:color="auto"/>
        <w:left w:val="none" w:sz="0" w:space="0" w:color="auto"/>
        <w:bottom w:val="none" w:sz="0" w:space="0" w:color="auto"/>
        <w:right w:val="none" w:sz="0" w:space="0" w:color="auto"/>
      </w:divBdr>
    </w:div>
    <w:div w:id="801340052">
      <w:bodyDiv w:val="1"/>
      <w:marLeft w:val="0"/>
      <w:marRight w:val="0"/>
      <w:marTop w:val="0"/>
      <w:marBottom w:val="0"/>
      <w:divBdr>
        <w:top w:val="none" w:sz="0" w:space="0" w:color="auto"/>
        <w:left w:val="none" w:sz="0" w:space="0" w:color="auto"/>
        <w:bottom w:val="none" w:sz="0" w:space="0" w:color="auto"/>
        <w:right w:val="none" w:sz="0" w:space="0" w:color="auto"/>
      </w:divBdr>
    </w:div>
    <w:div w:id="807745514">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865094506">
      <w:bodyDiv w:val="1"/>
      <w:marLeft w:val="0"/>
      <w:marRight w:val="0"/>
      <w:marTop w:val="0"/>
      <w:marBottom w:val="0"/>
      <w:divBdr>
        <w:top w:val="none" w:sz="0" w:space="0" w:color="auto"/>
        <w:left w:val="none" w:sz="0" w:space="0" w:color="auto"/>
        <w:bottom w:val="none" w:sz="0" w:space="0" w:color="auto"/>
        <w:right w:val="none" w:sz="0" w:space="0" w:color="auto"/>
      </w:divBdr>
    </w:div>
    <w:div w:id="1104107823">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285381974">
      <w:bodyDiv w:val="1"/>
      <w:marLeft w:val="0"/>
      <w:marRight w:val="0"/>
      <w:marTop w:val="0"/>
      <w:marBottom w:val="0"/>
      <w:divBdr>
        <w:top w:val="none" w:sz="0" w:space="0" w:color="auto"/>
        <w:left w:val="none" w:sz="0" w:space="0" w:color="auto"/>
        <w:bottom w:val="none" w:sz="0" w:space="0" w:color="auto"/>
        <w:right w:val="none" w:sz="0" w:space="0" w:color="auto"/>
      </w:divBdr>
    </w:div>
    <w:div w:id="1358579309">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610813650">
      <w:bodyDiv w:val="1"/>
      <w:marLeft w:val="0"/>
      <w:marRight w:val="0"/>
      <w:marTop w:val="0"/>
      <w:marBottom w:val="0"/>
      <w:divBdr>
        <w:top w:val="none" w:sz="0" w:space="0" w:color="auto"/>
        <w:left w:val="none" w:sz="0" w:space="0" w:color="auto"/>
        <w:bottom w:val="none" w:sz="0" w:space="0" w:color="auto"/>
        <w:right w:val="none" w:sz="0" w:space="0" w:color="auto"/>
      </w:divBdr>
    </w:div>
    <w:div w:id="1619992899">
      <w:bodyDiv w:val="1"/>
      <w:marLeft w:val="0"/>
      <w:marRight w:val="0"/>
      <w:marTop w:val="0"/>
      <w:marBottom w:val="0"/>
      <w:divBdr>
        <w:top w:val="none" w:sz="0" w:space="0" w:color="auto"/>
        <w:left w:val="none" w:sz="0" w:space="0" w:color="auto"/>
        <w:bottom w:val="none" w:sz="0" w:space="0" w:color="auto"/>
        <w:right w:val="none" w:sz="0" w:space="0" w:color="auto"/>
      </w:divBdr>
    </w:div>
    <w:div w:id="1648822039">
      <w:bodyDiv w:val="1"/>
      <w:marLeft w:val="0"/>
      <w:marRight w:val="0"/>
      <w:marTop w:val="0"/>
      <w:marBottom w:val="0"/>
      <w:divBdr>
        <w:top w:val="none" w:sz="0" w:space="0" w:color="auto"/>
        <w:left w:val="none" w:sz="0" w:space="0" w:color="auto"/>
        <w:bottom w:val="none" w:sz="0" w:space="0" w:color="auto"/>
        <w:right w:val="none" w:sz="0" w:space="0" w:color="auto"/>
      </w:divBdr>
    </w:div>
    <w:div w:id="1889604686">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DB994-6E0F-4B28-9162-8CF0F9B5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10</Pages>
  <Words>4025</Words>
  <Characters>21737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cp:lastModifiedBy>
  <cp:revision>124</cp:revision>
  <cp:lastPrinted>2021-06-21T12:44:00Z</cp:lastPrinted>
  <dcterms:created xsi:type="dcterms:W3CDTF">2021-03-18T17:18:00Z</dcterms:created>
  <dcterms:modified xsi:type="dcterms:W3CDTF">2021-11-11T18:20:00Z</dcterms:modified>
</cp:coreProperties>
</file>